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55D7" w:rsidRDefault="00D955D7">
      <w:pPr>
        <w:widowControl w:val="0"/>
        <w:spacing w:line="276" w:lineRule="auto"/>
      </w:pPr>
    </w:p>
    <w:tbl>
      <w:tblPr>
        <w:tblStyle w:val="a7"/>
        <w:tblW w:w="10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720"/>
        <w:gridCol w:w="9"/>
        <w:gridCol w:w="469"/>
        <w:gridCol w:w="422"/>
        <w:gridCol w:w="1596"/>
        <w:gridCol w:w="924"/>
        <w:gridCol w:w="1094"/>
        <w:gridCol w:w="436"/>
        <w:gridCol w:w="1582"/>
        <w:gridCol w:w="2018"/>
        <w:gridCol w:w="9"/>
      </w:tblGrid>
      <w:tr w:rsidR="00D955D7">
        <w:trPr>
          <w:trHeight w:val="440"/>
          <w:jc w:val="center"/>
        </w:trPr>
        <w:tc>
          <w:tcPr>
            <w:tcW w:w="10098" w:type="dxa"/>
            <w:gridSpan w:val="12"/>
            <w:shd w:val="clear" w:color="auto" w:fill="BFBFBF"/>
          </w:tcPr>
          <w:p w:rsidR="00D955D7" w:rsidRDefault="00FA26A8">
            <w:pPr>
              <w:jc w:val="center"/>
            </w:pPr>
            <w:bookmarkStart w:id="0" w:name="h.gjdgxs" w:colFirst="0" w:colLast="0"/>
            <w:bookmarkEnd w:id="0"/>
            <w:r>
              <w:rPr>
                <w:b/>
                <w:sz w:val="32"/>
                <w:szCs w:val="32"/>
              </w:rPr>
              <w:t xml:space="preserve"> ELA Lesson Plan</w:t>
            </w:r>
          </w:p>
        </w:tc>
      </w:tr>
      <w:tr w:rsidR="00D955D7">
        <w:trPr>
          <w:trHeight w:val="380"/>
          <w:jc w:val="center"/>
        </w:trPr>
        <w:tc>
          <w:tcPr>
            <w:tcW w:w="1539" w:type="dxa"/>
            <w:gridSpan w:val="2"/>
          </w:tcPr>
          <w:p w:rsidR="00D955D7" w:rsidRDefault="00FA26A8">
            <w:r>
              <w:rPr>
                <w:b/>
              </w:rPr>
              <w:t>Class</w:t>
            </w:r>
          </w:p>
        </w:tc>
        <w:tc>
          <w:tcPr>
            <w:tcW w:w="3420" w:type="dxa"/>
            <w:gridSpan w:val="5"/>
          </w:tcPr>
          <w:p w:rsidR="00D955D7" w:rsidRDefault="00FA26A8">
            <w:r>
              <w:rPr>
                <w:sz w:val="22"/>
                <w:szCs w:val="22"/>
              </w:rPr>
              <w:t xml:space="preserve">4th Grade </w:t>
            </w:r>
          </w:p>
        </w:tc>
        <w:tc>
          <w:tcPr>
            <w:tcW w:w="1530" w:type="dxa"/>
            <w:gridSpan w:val="2"/>
          </w:tcPr>
          <w:p w:rsidR="00D955D7" w:rsidRDefault="00FA26A8">
            <w:r>
              <w:rPr>
                <w:b/>
              </w:rPr>
              <w:t>Designer(s)</w:t>
            </w:r>
          </w:p>
        </w:tc>
        <w:tc>
          <w:tcPr>
            <w:tcW w:w="3609" w:type="dxa"/>
            <w:gridSpan w:val="3"/>
          </w:tcPr>
          <w:p w:rsidR="00D955D7" w:rsidRDefault="00431E44">
            <w:r>
              <w:rPr>
                <w:sz w:val="22"/>
                <w:szCs w:val="22"/>
              </w:rPr>
              <w:t>Your Name</w:t>
            </w:r>
          </w:p>
        </w:tc>
      </w:tr>
      <w:tr w:rsidR="00D955D7">
        <w:trPr>
          <w:trHeight w:val="380"/>
          <w:jc w:val="center"/>
        </w:trPr>
        <w:tc>
          <w:tcPr>
            <w:tcW w:w="1539" w:type="dxa"/>
            <w:gridSpan w:val="2"/>
          </w:tcPr>
          <w:p w:rsidR="00D955D7" w:rsidRPr="00501A73" w:rsidRDefault="00881B6F" w:rsidP="00494244">
            <w:pPr>
              <w:rPr>
                <w:sz w:val="22"/>
                <w:szCs w:val="22"/>
              </w:rPr>
            </w:pPr>
            <w:r w:rsidRPr="00501A73">
              <w:rPr>
                <w:b/>
                <w:sz w:val="22"/>
                <w:szCs w:val="22"/>
              </w:rPr>
              <w:t xml:space="preserve">Lesson </w:t>
            </w:r>
          </w:p>
        </w:tc>
        <w:tc>
          <w:tcPr>
            <w:tcW w:w="3420" w:type="dxa"/>
            <w:gridSpan w:val="5"/>
          </w:tcPr>
          <w:p w:rsidR="00D955D7" w:rsidRDefault="00881B6F" w:rsidP="004D4C61">
            <w:r>
              <w:t>AZ Merit Testing</w:t>
            </w:r>
            <w:r w:rsidR="00494244">
              <w:t xml:space="preserve"> &amp; </w:t>
            </w:r>
            <w:r w:rsidR="00494244">
              <w:rPr>
                <w:sz w:val="22"/>
                <w:szCs w:val="22"/>
              </w:rPr>
              <w:t>ELA Review</w:t>
            </w:r>
          </w:p>
        </w:tc>
        <w:tc>
          <w:tcPr>
            <w:tcW w:w="1530" w:type="dxa"/>
            <w:gridSpan w:val="2"/>
          </w:tcPr>
          <w:p w:rsidR="00D955D7" w:rsidRDefault="00FA26A8">
            <w:r>
              <w:rPr>
                <w:b/>
              </w:rPr>
              <w:t>Date(s)</w:t>
            </w:r>
          </w:p>
        </w:tc>
        <w:tc>
          <w:tcPr>
            <w:tcW w:w="3609" w:type="dxa"/>
            <w:gridSpan w:val="3"/>
          </w:tcPr>
          <w:p w:rsidR="00D955D7" w:rsidRDefault="004D4C61" w:rsidP="00347DF5">
            <w:r>
              <w:rPr>
                <w:sz w:val="22"/>
                <w:szCs w:val="22"/>
              </w:rPr>
              <w:t xml:space="preserve">April </w:t>
            </w:r>
            <w:r w:rsidR="00347DF5">
              <w:rPr>
                <w:sz w:val="22"/>
                <w:szCs w:val="22"/>
              </w:rPr>
              <w:t>18-22</w:t>
            </w:r>
            <w:r>
              <w:rPr>
                <w:sz w:val="22"/>
                <w:szCs w:val="22"/>
              </w:rPr>
              <w:t>, 2016</w:t>
            </w:r>
            <w:r w:rsidR="00FA26A8">
              <w:rPr>
                <w:sz w:val="22"/>
                <w:szCs w:val="22"/>
              </w:rPr>
              <w:t xml:space="preserve"> </w:t>
            </w:r>
          </w:p>
        </w:tc>
      </w:tr>
      <w:tr w:rsidR="00D955D7">
        <w:trPr>
          <w:jc w:val="center"/>
        </w:trPr>
        <w:tc>
          <w:tcPr>
            <w:tcW w:w="10098" w:type="dxa"/>
            <w:gridSpan w:val="12"/>
            <w:shd w:val="clear" w:color="auto" w:fill="BFBFBF"/>
            <w:vAlign w:val="center"/>
          </w:tcPr>
          <w:p w:rsidR="00D955D7" w:rsidRDefault="00FA26A8">
            <w:pPr>
              <w:jc w:val="center"/>
            </w:pPr>
            <w:r>
              <w:rPr>
                <w:b/>
                <w:sz w:val="28"/>
                <w:szCs w:val="28"/>
              </w:rPr>
              <w:t>Common Core State Standards</w:t>
            </w:r>
          </w:p>
        </w:tc>
      </w:tr>
      <w:tr w:rsidR="00D955D7">
        <w:trPr>
          <w:trHeight w:val="540"/>
          <w:jc w:val="center"/>
        </w:trPr>
        <w:tc>
          <w:tcPr>
            <w:tcW w:w="1548" w:type="dxa"/>
            <w:gridSpan w:val="3"/>
          </w:tcPr>
          <w:p w:rsidR="00D955D7" w:rsidRDefault="00FA26A8">
            <w:r>
              <w:rPr>
                <w:b/>
                <w:sz w:val="20"/>
                <w:szCs w:val="20"/>
              </w:rPr>
              <w:t>Reading: Literature</w:t>
            </w:r>
          </w:p>
        </w:tc>
        <w:tc>
          <w:tcPr>
            <w:tcW w:w="8550" w:type="dxa"/>
            <w:gridSpan w:val="9"/>
          </w:tcPr>
          <w:p w:rsidR="00D955D7" w:rsidRDefault="00E65B6A" w:rsidP="00B05D3E">
            <w:pPr>
              <w:tabs>
                <w:tab w:val="left" w:pos="3090"/>
              </w:tabs>
              <w:rPr>
                <w:rFonts w:asciiTheme="minorHAnsi" w:eastAsiaTheme="minorHAnsi" w:hAnsiTheme="minorHAnsi" w:cstheme="minorBidi"/>
                <w:color w:val="auto"/>
                <w:sz w:val="20"/>
                <w:szCs w:val="20"/>
              </w:rPr>
            </w:pPr>
            <w:sdt>
              <w:sdtPr>
                <w:rPr>
                  <w:rFonts w:asciiTheme="minorHAnsi" w:eastAsiaTheme="minorHAnsi" w:hAnsiTheme="minorHAnsi" w:cstheme="minorBidi"/>
                  <w:color w:val="auto"/>
                  <w:sz w:val="20"/>
                  <w:szCs w:val="20"/>
                </w:rPr>
                <w:alias w:val="Reading Literature"/>
                <w:tag w:val="Reading Literature"/>
                <w:id w:val="159279465"/>
                <w:placeholder>
                  <w:docPart w:val="B6ADCBAE33D045B1B5F7CB17B688FE78"/>
                </w:placeholder>
                <w:showingPlcHdr/>
                <w:comboBox>
                  <w:listItem w:value="Choose an item."/>
                  <w:listItem w:displayText="Reading Literature" w:value="Reading Literature"/>
                  <w:listItem w:displayText="1. Refer to details and examples in a text when explaining what the text says explicitly and when drawing inferences from the text. (4.RL.1)" w:value="1. Refer to details and examples in a text when explaining what the text says explicitly and when drawing inferences from the text. (4.RL.1)"/>
                  <w:listItem w:displayText="2. Determine a theme of a story, drama, or poem from details in the text; summarize the text. (4.RL.2)" w:value="2. Determine a theme of a story, drama, or poem from details in the text; summarize the text. (4.RL.2)"/>
                  <w:listItem w:displayText="3. Describe in depth a character, setting, or event in a story or drama, drawing on specific details in the text (e.g., a character’s thoughts, words, or actions). (4.RL.3)" w:value="3. Describe in depth a character, setting, or event in a story or drama, drawing on specific details in the text (e.g., a character’s thoughts, words, or actions). (4.RL.3)"/>
                  <w:listItem w:displayText="4. Determine the meaning of words and phrases as they are used in a text, including those that allude to significant characters found in mythology (e.g., Herculean). (4.RL.4)" w:value="4. Determine the meaning of words and phrases as they are used in a text, including those that allude to significant characters found in mythology (e.g., Herculean). (4.RL.4)"/>
                  <w:listItem w:displayText="5. Explain major differences between poems, drama, and prose, and refer to the structural elements of poems (e.g., verse, rhythm, meter) and drama (e.g., casts of characters, settings, descriptions, dialogue, stage directions) when writing or speaking abou" w:value="5. Explain major differences between poems, drama, and prose, and refer to the structural elements of poems (e.g., verse, rhythm, meter) and drama (e.g., casts of characters, settings, descriptions, dialogue, stage directions) when writing or speaking abou"/>
                  <w:listItem w:displayText="6. Compare and contrast the point of view from which different stories are narrated, including the difference between first- and third-person narrations. (4.RL.6)" w:value="6. Compare and contrast the point of view from which different stories are narrated, including the difference between first- and third-person narrations. (4.RL.6)"/>
                  <w:listItem w:displayText="7. Make connections between the text of a story or drama and a visual or oral presentation of the text, identifying where each version reflects specific descriptions and directions in the text. (4.RL.7)" w:value="7. Make connections between the text of a story or drama and a visual or oral presentation of the text, identifying where each version reflects specific descriptions and directions in the text. (4.RL.7)"/>
                  <w:listItem w:displayText="8. (Not applicable to literature) (4.RL.8)" w:value="8. (Not applicable to literature) (4.RL.8)"/>
                  <w:listItem w:displayText="9. Compare and contrast the treatment of similar themes and topics (e.g., opposition of good and evil) and patterns of events (e.g., the quest) in stories, myths, and traditional literature from different cultures. (4.RL.9)" w:value="9. Compare and contrast the treatment of similar themes and topics (e.g., opposition of good and evil) and patterns of events (e.g., the quest) in stories, myths, and traditional literature from different cultures. (4.RL.9)"/>
                  <w:listItem w:displayText="10. By the end of the year, read and comprehend literature, including stories, dramas, and poetry, in the grades 4–5 text complexity band proficiently, with scaffolding as needed at the high end of the range. (4.RL.10)" w:value="10. By the end of the year, read and comprehend literature, including stories, dramas, and poetry, in the grades 4–5 text complexity band proficiently, with scaffolding as needed at the high end of the range. (4.RL.10)"/>
                </w:comboBox>
              </w:sdtPr>
              <w:sdtEndPr/>
              <w:sdtContent>
                <w:r w:rsidR="00D7789C" w:rsidRPr="00041CBB">
                  <w:rPr>
                    <w:rStyle w:val="PlaceholderText"/>
                  </w:rPr>
                  <w:t>Choose an item.</w:t>
                </w:r>
              </w:sdtContent>
            </w:sdt>
            <w:r w:rsidR="00B05D3E">
              <w:rPr>
                <w:rFonts w:asciiTheme="minorHAnsi" w:eastAsiaTheme="minorHAnsi" w:hAnsiTheme="minorHAnsi" w:cstheme="minorBidi"/>
                <w:color w:val="auto"/>
                <w:sz w:val="20"/>
                <w:szCs w:val="20"/>
              </w:rPr>
              <w:tab/>
            </w:r>
          </w:p>
          <w:sdt>
            <w:sdtPr>
              <w:rPr>
                <w:rFonts w:asciiTheme="minorHAnsi" w:eastAsiaTheme="minorHAnsi" w:hAnsiTheme="minorHAnsi" w:cstheme="minorBidi"/>
                <w:color w:val="auto"/>
                <w:sz w:val="20"/>
                <w:szCs w:val="20"/>
              </w:rPr>
              <w:alias w:val="Reading Literature"/>
              <w:tag w:val="Reading Literature"/>
              <w:id w:val="-972743289"/>
              <w:placeholder>
                <w:docPart w:val="891FCC6354A84AFFA1376B566C33E08D"/>
              </w:placeholder>
              <w:showingPlcHdr/>
              <w:comboBox>
                <w:listItem w:value="Choose an item."/>
                <w:listItem w:displayText="Reading Literature" w:value="Reading Literature"/>
                <w:listItem w:displayText="1. Refer to details and examples in a text when explaining what the text says explicitly and when drawing inferences from the text. (4.RL.1)" w:value="1. Refer to details and examples in a text when explaining what the text says explicitly and when drawing inferences from the text. (4.RL.1)"/>
                <w:listItem w:displayText="2. Determine a theme of a story, drama, or poem from details in the text; summarize the text. (4.RL.2)" w:value="2. Determine a theme of a story, drama, or poem from details in the text; summarize the text. (4.RL.2)"/>
                <w:listItem w:displayText="3. Describe in depth a character, setting, or event in a story or drama, drawing on specific details in the text (e.g., a character’s thoughts, words, or actions). (4.RL.3)" w:value="3. Describe in depth a character, setting, or event in a story or drama, drawing on specific details in the text (e.g., a character’s thoughts, words, or actions). (4.RL.3)"/>
                <w:listItem w:displayText="4. Determine the meaning of words and phrases as they are used in a text, including those that allude to significant characters found in mythology (e.g., Herculean). (4.RL.4)" w:value="4. Determine the meaning of words and phrases as they are used in a text, including those that allude to significant characters found in mythology (e.g., Herculean). (4.RL.4)"/>
                <w:listItem w:displayText="5. Explain major differences between poems, drama, and prose, and refer to the structural elements of poems (e.g., verse, rhythm, meter) and drama (e.g., casts of characters, settings, descriptions, dialogue, stage directions) when writing or speaking abou" w:value="5. Explain major differences between poems, drama, and prose, and refer to the structural elements of poems (e.g., verse, rhythm, meter) and drama (e.g., casts of characters, settings, descriptions, dialogue, stage directions) when writing or speaking abou"/>
                <w:listItem w:displayText="6. Compare and contrast the point of view from which different stories are narrated, including the difference between first- and third-person narrations. (4.RL.6)" w:value="6. Compare and contrast the point of view from which different stories are narrated, including the difference between first- and third-person narrations. (4.RL.6)"/>
                <w:listItem w:displayText="7. Make connections between the text of a story or drama and a visual or oral presentation of the text, identifying where each version reflects specific descriptions and directions in the text. (4.RL.7)" w:value="7. Make connections between the text of a story or drama and a visual or oral presentation of the text, identifying where each version reflects specific descriptions and directions in the text. (4.RL.7)"/>
                <w:listItem w:displayText="8. (Not applicable to literature) (4.RL.8)" w:value="8. (Not applicable to literature) (4.RL.8)"/>
                <w:listItem w:displayText="9. Compare and contrast the treatment of similar themes and topics (e.g., opposition of good and evil) and patterns of events (e.g., the quest) in stories, myths, and traditional literature from different cultures. (4.RL.9)" w:value="9. Compare and contrast the treatment of similar themes and topics (e.g., opposition of good and evil) and patterns of events (e.g., the quest) in stories, myths, and traditional literature from different cultures. (4.RL.9)"/>
                <w:listItem w:displayText="10. By the end of the year, read and comprehend literature, including stories, dramas, and poetry, in the grades 4–5 text complexity band proficiently, with scaffolding as needed at the high end of the range. (4.RL.10)" w:value="10. By the end of the year, read and comprehend literature, including stories, dramas, and poetry, in the grades 4–5 text complexity band proficiently, with scaffolding as needed at the high end of the range. (4.RL.10)"/>
              </w:comboBox>
            </w:sdtPr>
            <w:sdtEndPr/>
            <w:sdtContent>
              <w:p w:rsidR="00B05D3E" w:rsidRPr="00021A5C" w:rsidRDefault="00D7789C" w:rsidP="00B05D3E">
                <w:pPr>
                  <w:tabs>
                    <w:tab w:val="left" w:pos="3090"/>
                  </w:tabs>
                  <w:rPr>
                    <w:rFonts w:asciiTheme="minorHAnsi" w:eastAsiaTheme="minorHAnsi" w:hAnsiTheme="minorHAnsi" w:cstheme="minorBidi"/>
                    <w:color w:val="auto"/>
                    <w:sz w:val="20"/>
                    <w:szCs w:val="20"/>
                  </w:rPr>
                </w:pPr>
                <w:r w:rsidRPr="00041CBB">
                  <w:rPr>
                    <w:rStyle w:val="PlaceholderText"/>
                  </w:rPr>
                  <w:t>Choose an item.</w:t>
                </w:r>
              </w:p>
            </w:sdtContent>
          </w:sdt>
        </w:tc>
      </w:tr>
      <w:tr w:rsidR="00D955D7">
        <w:trPr>
          <w:trHeight w:val="540"/>
          <w:jc w:val="center"/>
        </w:trPr>
        <w:tc>
          <w:tcPr>
            <w:tcW w:w="1548" w:type="dxa"/>
            <w:gridSpan w:val="3"/>
          </w:tcPr>
          <w:p w:rsidR="00D955D7" w:rsidRDefault="00FA26A8">
            <w:r>
              <w:rPr>
                <w:b/>
                <w:sz w:val="20"/>
                <w:szCs w:val="20"/>
              </w:rPr>
              <w:t>Reading: Informational</w:t>
            </w:r>
          </w:p>
        </w:tc>
        <w:tc>
          <w:tcPr>
            <w:tcW w:w="8550" w:type="dxa"/>
            <w:gridSpan w:val="9"/>
          </w:tcPr>
          <w:p w:rsidR="00D955D7" w:rsidRDefault="00E65B6A" w:rsidP="00947BEF">
            <w:pPr>
              <w:tabs>
                <w:tab w:val="left" w:pos="2490"/>
              </w:tabs>
              <w:spacing w:after="200" w:line="276" w:lineRule="auto"/>
              <w:rPr>
                <w:rFonts w:asciiTheme="minorHAnsi" w:eastAsiaTheme="minorHAnsi" w:hAnsiTheme="minorHAnsi" w:cstheme="minorBidi"/>
                <w:color w:val="auto"/>
                <w:sz w:val="20"/>
                <w:szCs w:val="20"/>
              </w:rPr>
            </w:pPr>
            <w:sdt>
              <w:sdtPr>
                <w:rPr>
                  <w:rFonts w:asciiTheme="minorHAnsi" w:eastAsiaTheme="minorHAnsi" w:hAnsiTheme="minorHAnsi" w:cstheme="minorBidi"/>
                  <w:color w:val="auto"/>
                  <w:sz w:val="20"/>
                  <w:szCs w:val="20"/>
                </w:rPr>
                <w:alias w:val="Reading For Information"/>
                <w:tag w:val="Reading For Information"/>
                <w:id w:val="285704372"/>
                <w:placeholder>
                  <w:docPart w:val="0C8FF8293E184843B7D6429F6D88B842"/>
                </w:placeholder>
                <w:showingPlcHdr/>
                <w:dropDownList>
                  <w:listItem w:value="Choose an item."/>
                  <w:listItem w:displayText="1. Refer to details and examples in a text when explaining what the text says explicitly and when drawing inferences from the text. (4.RI.1)" w:value="1. Refer to details and examples in a text when explaining what the text says explicitly and when drawing inferences from the text. (4.RI.1)"/>
                  <w:listItem w:displayText="2. Determine the main idea of a text and explain how it is supported by key details; summarize the text. (4.RI.2)" w:value="2. Determine the main idea of a text and explain how it is supported by key details; summarize the text. (4.RI.2)"/>
                  <w:listItem w:displayText="3. Explain events, procedures, ideas, or concepts in a historical, scientific, or technical text, including what happened and why, based on specific information in the text. (4.RI.3)" w:value="3. Explain events, procedures, ideas, or concepts in a historical, scientific, or technical text, including what happened and why, based on specific information in the text. (4.RI.3)"/>
                  <w:listItem w:displayText="4. Determine the meaning of general academic and domain-specific words or phrases in a text relevant to a grade 4 topic or subject area. (4.RI.4)" w:value="4. Determine the meaning of general academic and domain-specific words or phrases in a text relevant to a grade 4 topic or subject area. (4.RI.4)"/>
                  <w:listItem w:displayText="5. Describe the overall structure (e.g., chronology, comparison, cause/effect, and problem/solution) of events, ideas, concepts, or information in a text or part of a text. (4.RI.5)" w:value="5. Describe the overall structure (e.g., chronology, comparison, cause/effect, and problem/solution) of events, ideas, concepts, or information in a text or part of a text. (4.RI.5)"/>
                  <w:listItem w:displayText="6. Compare and contrast a firsthand and secondhand account of the same event or topic; describe the differences in focus and the information provided. (4.RI.6)" w:value="6. Compare and contrast a firsthand and secondhand account of the same event or topic; describe the differences in focus and the information provided. (4.RI.6)"/>
                  <w:listItem w:displayText="7. Interpret information presented visually, orally, or quantitatively (e.g., in charts, graphs, diagrams, time lines, animations, or interactive elements on Web pages) and explain how the information contributes to an understanding of the text in which it" w:value="7. Interpret information presented visually, orally, or quantitatively (e.g., in charts, graphs, diagrams, time lines, animations, or interactive elements on Web pages) and explain how the information contributes to an understanding of the text in which it"/>
                  <w:listItem w:displayText="8. Explain how an author uses reasons and evidence to support particular points in a text. (4.RI.8)" w:value="8. Explain how an author uses reasons and evidence to support particular points in a text. (4.RI.8)"/>
                  <w:listItem w:displayText="9. Integrate information from two texts on the same topic in order to write or speak about the subject knowledgeably. (4.RI.9)" w:value="9. Integrate information from two texts on the same topic in order to write or speak about the subject knowledgeably. (4.RI.9)"/>
                  <w:listItem w:displayText="10. By the end of year, read and comprehend informational texts, including history/social studies, science, and technical texts, in the grades 4–5 text complexity band proficiently, with scaffolding as needed at the high end of the range. (4.RI.10)" w:value="10. By the end of year, read and comprehend informational texts, including history/social studies, science, and technical texts, in the grades 4–5 text complexity band proficiently, with scaffolding as needed at the high end of the range. (4.RI.10)"/>
                  <w:listItem w:displayText="10(a). By the end of year, read and comprehend functional texts, including history/social studies, science, and technical texts, in the grades 4–5 text complexity band proficiently, with scaffolding as needed at the high end of the range. (AZ.4.RI.10)" w:value="10(a). By the end of year, read and comprehend functional texts, including history/social studies, science, and technical texts, in the grades 4–5 text complexity band proficiently, with scaffolding as needed at the high end of the range. (AZ.4.RI.10)"/>
                </w:dropDownList>
              </w:sdtPr>
              <w:sdtEndPr/>
              <w:sdtContent>
                <w:r w:rsidR="009A0499" w:rsidRPr="00041CBB">
                  <w:rPr>
                    <w:rStyle w:val="PlaceholderText"/>
                  </w:rPr>
                  <w:t>Choose an item.</w:t>
                </w:r>
              </w:sdtContent>
            </w:sdt>
            <w:r w:rsidR="00947BEF">
              <w:rPr>
                <w:rFonts w:asciiTheme="minorHAnsi" w:eastAsiaTheme="minorHAnsi" w:hAnsiTheme="minorHAnsi" w:cstheme="minorBidi"/>
                <w:color w:val="auto"/>
                <w:sz w:val="20"/>
                <w:szCs w:val="20"/>
              </w:rPr>
              <w:tab/>
            </w:r>
          </w:p>
          <w:sdt>
            <w:sdtPr>
              <w:rPr>
                <w:rFonts w:asciiTheme="minorHAnsi" w:eastAsiaTheme="minorHAnsi" w:hAnsiTheme="minorHAnsi" w:cstheme="minorBidi"/>
                <w:color w:val="auto"/>
                <w:sz w:val="20"/>
                <w:szCs w:val="20"/>
              </w:rPr>
              <w:alias w:val="Reading For Information"/>
              <w:tag w:val="Reading For Information"/>
              <w:id w:val="-1846929883"/>
              <w:placeholder>
                <w:docPart w:val="8CBBD7A8170740298E267830AB169B4B"/>
              </w:placeholder>
              <w:showingPlcHdr/>
              <w:dropDownList>
                <w:listItem w:value="Choose an item."/>
                <w:listItem w:displayText="1. Refer to details and examples in a text when explaining what the text says explicitly and when drawing inferences from the text. (4.RI.1)" w:value="1. Refer to details and examples in a text when explaining what the text says explicitly and when drawing inferences from the text. (4.RI.1)"/>
                <w:listItem w:displayText="2. Determine the main idea of a text and explain how it is supported by key details; summarize the text. (4.RI.2)" w:value="2. Determine the main idea of a text and explain how it is supported by key details; summarize the text. (4.RI.2)"/>
                <w:listItem w:displayText="3. Explain events, procedures, ideas, or concepts in a historical, scientific, or technical text, including what happened and why, based on specific information in the text. (4.RI.3)" w:value="3. Explain events, procedures, ideas, or concepts in a historical, scientific, or technical text, including what happened and why, based on specific information in the text. (4.RI.3)"/>
                <w:listItem w:displayText="4. Determine the meaning of general academic and domain-specific words or phrases in a text relevant to a grade 4 topic or subject area. (4.RI.4)" w:value="4. Determine the meaning of general academic and domain-specific words or phrases in a text relevant to a grade 4 topic or subject area. (4.RI.4)"/>
                <w:listItem w:displayText="5. Describe the overall structure (e.g., chronology, comparison, cause/effect, and problem/solution) of events, ideas, concepts, or information in a text or part of a text. (4.RI.5)" w:value="5. Describe the overall structure (e.g., chronology, comparison, cause/effect, and problem/solution) of events, ideas, concepts, or information in a text or part of a text. (4.RI.5)"/>
                <w:listItem w:displayText="6. Compare and contrast a firsthand and secondhand account of the same event or topic; describe the differences in focus and the information provided. (4.RI.6)" w:value="6. Compare and contrast a firsthand and secondhand account of the same event or topic; describe the differences in focus and the information provided. (4.RI.6)"/>
                <w:listItem w:displayText="7. Interpret information presented visually, orally, or quantitatively (e.g., in charts, graphs, diagrams, time lines, animations, or interactive elements on Web pages) and explain how the information contributes to an understanding of the text in which it" w:value="7. Interpret information presented visually, orally, or quantitatively (e.g., in charts, graphs, diagrams, time lines, animations, or interactive elements on Web pages) and explain how the information contributes to an understanding of the text in which it"/>
                <w:listItem w:displayText="8. Explain how an author uses reasons and evidence to support particular points in a text. (4.RI.8)" w:value="8. Explain how an author uses reasons and evidence to support particular points in a text. (4.RI.8)"/>
                <w:listItem w:displayText="9. Integrate information from two texts on the same topic in order to write or speak about the subject knowledgeably. (4.RI.9)" w:value="9. Integrate information from two texts on the same topic in order to write or speak about the subject knowledgeably. (4.RI.9)"/>
                <w:listItem w:displayText="10. By the end of year, read and comprehend informational texts, including history/social studies, science, and technical texts, in the grades 4–5 text complexity band proficiently, with scaffolding as needed at the high end of the range. (4.RI.10)" w:value="10. By the end of year, read and comprehend informational texts, including history/social studies, science, and technical texts, in the grades 4–5 text complexity band proficiently, with scaffolding as needed at the high end of the range. (4.RI.10)"/>
                <w:listItem w:displayText="10(a). By the end of year, read and comprehend functional texts, including history/social studies, science, and technical texts, in the grades 4–5 text complexity band proficiently, with scaffolding as needed at the high end of the range. (AZ.4.RI.10)" w:value="10(a). By the end of year, read and comprehend functional texts, including history/social studies, science, and technical texts, in the grades 4–5 text complexity band proficiently, with scaffolding as needed at the high end of the range. (AZ.4.RI.10)"/>
              </w:dropDownList>
            </w:sdtPr>
            <w:sdtEndPr/>
            <w:sdtContent>
              <w:p w:rsidR="00947BEF" w:rsidRPr="00ED686E" w:rsidRDefault="00947BEF" w:rsidP="00947BEF">
                <w:pPr>
                  <w:tabs>
                    <w:tab w:val="left" w:pos="2490"/>
                  </w:tabs>
                  <w:spacing w:after="200" w:line="276" w:lineRule="auto"/>
                  <w:rPr>
                    <w:rFonts w:asciiTheme="minorHAnsi" w:eastAsiaTheme="minorHAnsi" w:hAnsiTheme="minorHAnsi" w:cstheme="minorBidi"/>
                    <w:color w:val="auto"/>
                    <w:sz w:val="20"/>
                    <w:szCs w:val="20"/>
                  </w:rPr>
                </w:pPr>
                <w:r w:rsidRPr="00041CBB">
                  <w:rPr>
                    <w:rStyle w:val="PlaceholderText"/>
                  </w:rPr>
                  <w:t>Choose an item.</w:t>
                </w:r>
              </w:p>
            </w:sdtContent>
          </w:sdt>
        </w:tc>
      </w:tr>
      <w:tr w:rsidR="00D955D7">
        <w:trPr>
          <w:trHeight w:val="540"/>
          <w:jc w:val="center"/>
        </w:trPr>
        <w:tc>
          <w:tcPr>
            <w:tcW w:w="1548" w:type="dxa"/>
            <w:gridSpan w:val="3"/>
          </w:tcPr>
          <w:p w:rsidR="00D955D7" w:rsidRDefault="00FA26A8">
            <w:r>
              <w:rPr>
                <w:b/>
                <w:sz w:val="20"/>
                <w:szCs w:val="20"/>
              </w:rPr>
              <w:t>Writing</w:t>
            </w:r>
          </w:p>
        </w:tc>
        <w:tc>
          <w:tcPr>
            <w:tcW w:w="8550" w:type="dxa"/>
            <w:gridSpan w:val="9"/>
          </w:tcPr>
          <w:p w:rsidR="00D955D7" w:rsidRDefault="00E65B6A" w:rsidP="00947BEF">
            <w:pPr>
              <w:tabs>
                <w:tab w:val="left" w:pos="2655"/>
              </w:tabs>
            </w:pPr>
            <w:sdt>
              <w:sdtPr>
                <w:alias w:val="4th: Writing Standards"/>
                <w:tag w:val="4th: Writing Standards"/>
                <w:id w:val="887772723"/>
                <w:placeholder>
                  <w:docPart w:val="DefaultPlaceholder_-1854013439"/>
                </w:placeholder>
                <w:showingPlcHdr/>
                <w:dropDownList>
                  <w:listItem w:value="Choose an item."/>
                  <w:listItem w:displayText="1. Write opinion pieces on topics or texts, supporting a point of view with reasons and      " w:value="1. Write opinion pieces on topics or texts, supporting a point of view with reasons and      "/>
                  <w:listItem w:displayText="1a. Introduce a topic or text clearly, state an opinion, and create an organizational     " w:value="1a. Introduce a topic or text clearly, state an opinion, and create an organizational     "/>
                  <w:listItem w:displayText="1b. Provide reasons that are supported by facts and details." w:value="1b. Provide reasons that are supported by facts and details."/>
                  <w:listItem w:displayText="1c. Link opinion and reasons using words and phrases (e.g., for instance, in order to, in addition)." w:value="1c. Link opinion and reasons using words and phrases (e.g., for instance, in order to, in addition)."/>
                  <w:listItem w:displayText="1d. Provide a concluding statement or section related to the opinion presented. (4.W.1)" w:value="1d. Provide a concluding statement or section related to the opinion presented. (4.W.1)"/>
                  <w:listItem w:displayText="2. Write informative/explanatory texts to examine a topic and convey ideas and information clearly." w:value="2. Write informative/explanatory texts to examine a topic and convey ideas and information clearly."/>
                  <w:listItem w:displayText="2a. Introduce a topic clearly and group related information in paragraphs and sections; include formatting (e.g., headings), illustrations, and multimedia when useful to aiding comprehension." w:value="2a. Introduce a topic clearly and group related information in paragraphs and sections; include formatting (e.g., headings), illustrations, and multimedia when useful to aiding comprehension."/>
                  <w:listItem w:displayText="2b. Develop the topic with facts, definitions, concrete details, quotations, or other information and examples related to the topic." w:value="2b. Develop the topic with facts, definitions, concrete details, quotations, or other information and examples related to the topic."/>
                  <w:listItem w:displayText="2c. Link ideas within categories of information using words and phrases (e.g., another, for example, also, because)" w:value="2c. Link ideas within categories of information using words and phrases (e.g., another, for example, also, because)"/>
                  <w:listItem w:displayText="2d. Use precise language and domain-specific vocabulary to inform about or explain the topic.Provide a concluding statement or section related to the information or explanation presented. (4.W.2)" w:value="2d. Use precise language and domain-specific vocabulary to inform about or explain the topic.Provide a concluding statement or section related to the information or explanation presented. (4.W.2)"/>
                  <w:listItem w:displayText="3. Write narratives to develop real or imagined experiences or events using effective technique, descriptive details, and clear event sequences." w:value="3. Write narratives to develop real or imagined experiences or events using effective technique, descriptive details, and clear event sequences."/>
                  <w:listItem w:displayText="3a. Orient the reader by establishing a situation and introducing a narrator and/or characters; organize an event sequence that unfolds naturally." w:value="3a. Orient the reader by establishing a situation and introducing a narrator and/or characters; organize an event sequence that unfolds naturally."/>
                  <w:listItem w:displayText="3b. Use dialogue and description to develop experiences and events or show the responses of characters to situations." w:value="3b. Use dialogue and description to develop experiences and events or show the responses of characters to situations."/>
                  <w:listItem w:displayText="3c. Use a variety of transitional words and phrases to manage the sequence of events." w:value="3c. Use a variety of transitional words and phrases to manage the sequence of events."/>
                  <w:listItem w:displayText="3d. Use concrete words and phrases and sensory details to convey experiences and events precisely." w:value="3d. Use concrete words and phrases and sensory details to convey experiences and events precisely."/>
                  <w:listItem w:displayText="4. Produce clear and coherent writing in which the development and organization are appropriate to task, purpose, and audience. (Grade-specific expectations for writing types are defined in standards 1–3 above.) (4.W.4)" w:value="4. Produce clear and coherent writing in which the development and organization are appropriate to task, purpose, and audience. (Grade-specific expectations for writing types are defined in standards 1–3 above.) (4.W.4)"/>
                  <w:listItem w:displayText="4a. Produce clear and coherent functional writing (e.g., friendly and formal letters, recipes, experiments, notes/messages, labels, graphs/tables, procedures, invitations, envelopes) in which the development and organization are appropriate to task and pur" w:value="4a. Produce clear and coherent functional writing (e.g., friendly and formal letters, recipes, experiments, notes/messages, labels, graphs/tables, procedures, invitations, envelopes) in which the development and organization are appropriate to task and pur"/>
                  <w:listItem w:displayText="5. With guidance and support from peers and adults, develop and strengthen writing as needed by planning, revising, and editing. (Editing for conventions should demonstrate command of Language standards 1–3 up to and including grade 4.) (4.W.5)" w:value="5. With guidance and support from peers and adults, develop and strengthen writing as needed by planning, revising, and editing. (Editing for conventions should demonstrate command of Language standards 1–3 up to and including grade 4.) (4.W.5)"/>
                  <w:listItem w:displayText="6. With some guidance and support from adults, use technology, including the Internet, to produce and publish writing as well as to interact and collaborate with others; demonstrate sufficient command of keyboarding skills to type a minimum of one page in " w:value="6. With some guidance and support from adults, use technology, including the Internet, to produce and publish writing as well as to interact and collaborate with others; demonstrate sufficient command of keyboarding skills to type a minimum of one page in "/>
                  <w:listItem w:displayText="7. Conduct short research projects that build knowledge through investigation of different aspects of a topic. (4.W.7)" w:value="7. Conduct short research projects that build knowledge through investigation of different aspects of a topic. (4.W.7)"/>
                  <w:listItem w:displayText="8. Recall relevant information from experiences or gather relevant information from print and digital sources; take notes and categorize information, and provide a list of sources. (4.W.8)" w:value="8. Recall relevant information from experiences or gather relevant information from print and digital sources; take notes and categorize information, and provide a list of sources. (4.W.8)"/>
                  <w:listItem w:displayText="9. Draw evidence from literary or informational texts to support analysis, reflection, and research" w:value="9. Draw evidence from literary or informational texts to support analysis, reflection, and research"/>
                  <w:listItem w:displayText="9a. Apply grade 4 Reading standards to literature (e.g., &quot;Describe in depth a character, setting, or event in a story or drama, drawing on specific details in the text [e.g., a character’s thoughts, words, or actions].&quot;)" w:value="9a. Apply grade 4 Reading standards to literature (e.g., &quot;Describe in depth a character, setting, or event in a story or drama, drawing on specific details in the text [e.g., a character’s thoughts, words, or actions].&quot;)"/>
                  <w:listItem w:displayText="9b. Apply grade 4 Reading standards to informational texts (e.g., &quot;Explain how an author uses reasons and evidence to support particular points in a text&quot;). (4.W.9)" w:value="9b. Apply grade 4 Reading standards to informational texts (e.g., &quot;Explain how an author uses reasons and evidence to support particular points in a text&quot;). (4.W.9)"/>
                  <w:listItem w:displayText="10. Write routinely over extended time frames (time for research, reflection, and revision) and shorter time frames (a single sitting or a day or two) for a range of discipline-specific tasks, purposes, and audiences. (4.W.10)" w:value="10. Write routinely over extended time frames (time for research, reflection, and revision) and shorter time frames (a single sitting or a day or two) for a range of discipline-specific tasks, purposes, and audiences. (4.W.10)"/>
                </w:dropDownList>
              </w:sdtPr>
              <w:sdtEndPr/>
              <w:sdtContent>
                <w:r w:rsidR="00947BEF" w:rsidRPr="00041CBB">
                  <w:rPr>
                    <w:rStyle w:val="PlaceholderText"/>
                  </w:rPr>
                  <w:t>Choose an item.</w:t>
                </w:r>
              </w:sdtContent>
            </w:sdt>
            <w:r w:rsidR="00947BEF">
              <w:tab/>
            </w:r>
          </w:p>
          <w:sdt>
            <w:sdtPr>
              <w:alias w:val="4th: Writing Standards"/>
              <w:tag w:val="4th: Writing Standards"/>
              <w:id w:val="-662005407"/>
              <w:placeholder>
                <w:docPart w:val="43D9261A7EDA43848E35D1EE4AFD25A5"/>
              </w:placeholder>
              <w:showingPlcHdr/>
              <w:dropDownList>
                <w:listItem w:value="Choose an item."/>
                <w:listItem w:displayText="1. Write opinion pieces on topics or texts, supporting a point of view with reasons and      " w:value="1. Write opinion pieces on topics or texts, supporting a point of view with reasons and      "/>
                <w:listItem w:displayText="1a. Introduce a topic or text clearly, state an opinion, and create an organizational     " w:value="1a. Introduce a topic or text clearly, state an opinion, and create an organizational     "/>
                <w:listItem w:displayText="1b. Provide reasons that are supported by facts and details." w:value="1b. Provide reasons that are supported by facts and details."/>
                <w:listItem w:displayText="1c. Link opinion and reasons using words and phrases (e.g., for instance, in order to, in addition)." w:value="1c. Link opinion and reasons using words and phrases (e.g., for instance, in order to, in addition)."/>
                <w:listItem w:displayText="1d. Provide a concluding statement or section related to the opinion presented. (4.W.1)" w:value="1d. Provide a concluding statement or section related to the opinion presented. (4.W.1)"/>
                <w:listItem w:displayText="2. Write informative/explanatory texts to examine a topic and convey ideas and information clearly." w:value="2. Write informative/explanatory texts to examine a topic and convey ideas and information clearly."/>
                <w:listItem w:displayText="2a. Introduce a topic clearly and group related information in paragraphs and sections; include formatting (e.g., headings), illustrations, and multimedia when useful to aiding comprehension." w:value="2a. Introduce a topic clearly and group related information in paragraphs and sections; include formatting (e.g., headings), illustrations, and multimedia when useful to aiding comprehension."/>
                <w:listItem w:displayText="2b. Develop the topic with facts, definitions, concrete details, quotations, or other information and examples related to the topic." w:value="2b. Develop the topic with facts, definitions, concrete details, quotations, or other information and examples related to the topic."/>
                <w:listItem w:displayText="2c. Link ideas within categories of information using words and phrases (e.g., another, for example, also, because)" w:value="2c. Link ideas within categories of information using words and phrases (e.g., another, for example, also, because)"/>
                <w:listItem w:displayText="2d. Use precise language and domain-specific vocabulary to inform about or explain the topic.Provide a concluding statement or section related to the information or explanation presented. (4.W.2)" w:value="2d. Use precise language and domain-specific vocabulary to inform about or explain the topic.Provide a concluding statement or section related to the information or explanation presented. (4.W.2)"/>
                <w:listItem w:displayText="3. Write narratives to develop real or imagined experiences or events using effective technique, descriptive details, and clear event sequences." w:value="3. Write narratives to develop real or imagined experiences or events using effective technique, descriptive details, and clear event sequences."/>
                <w:listItem w:displayText="3a. Orient the reader by establishing a situation and introducing a narrator and/or characters; organize an event sequence that unfolds naturally." w:value="3a. Orient the reader by establishing a situation and introducing a narrator and/or characters; organize an event sequence that unfolds naturally."/>
                <w:listItem w:displayText="3b. Use dialogue and description to develop experiences and events or show the responses of characters to situations." w:value="3b. Use dialogue and description to develop experiences and events or show the responses of characters to situations."/>
                <w:listItem w:displayText="3c. Use a variety of transitional words and phrases to manage the sequence of events." w:value="3c. Use a variety of transitional words and phrases to manage the sequence of events."/>
                <w:listItem w:displayText="3d. Use concrete words and phrases and sensory details to convey experiences and events precisely." w:value="3d. Use concrete words and phrases and sensory details to convey experiences and events precisely."/>
                <w:listItem w:displayText="4. Produce clear and coherent writing in which the development and organization are appropriate to task, purpose, and audience. (Grade-specific expectations for writing types are defined in standards 1–3 above.) (4.W.4)" w:value="4. Produce clear and coherent writing in which the development and organization are appropriate to task, purpose, and audience. (Grade-specific expectations for writing types are defined in standards 1–3 above.) (4.W.4)"/>
                <w:listItem w:displayText="4a. Produce clear and coherent functional writing (e.g., friendly and formal letters, recipes, experiments, notes/messages, labels, graphs/tables, procedures, invitations, envelopes) in which the development and organization are appropriate to task and pur" w:value="4a. Produce clear and coherent functional writing (e.g., friendly and formal letters, recipes, experiments, notes/messages, labels, graphs/tables, procedures, invitations, envelopes) in which the development and organization are appropriate to task and pur"/>
                <w:listItem w:displayText="5. With guidance and support from peers and adults, develop and strengthen writing as needed by planning, revising, and editing. (Editing for conventions should demonstrate command of Language standards 1–3 up to and including grade 4.) (4.W.5)" w:value="5. With guidance and support from peers and adults, develop and strengthen writing as needed by planning, revising, and editing. (Editing for conventions should demonstrate command of Language standards 1–3 up to and including grade 4.) (4.W.5)"/>
                <w:listItem w:displayText="6. With some guidance and support from adults, use technology, including the Internet, to produce and publish writing as well as to interact and collaborate with others; demonstrate sufficient command of keyboarding skills to type a minimum of one page in " w:value="6. With some guidance and support from adults, use technology, including the Internet, to produce and publish writing as well as to interact and collaborate with others; demonstrate sufficient command of keyboarding skills to type a minimum of one page in "/>
                <w:listItem w:displayText="7. Conduct short research projects that build knowledge through investigation of different aspects of a topic. (4.W.7)" w:value="7. Conduct short research projects that build knowledge through investigation of different aspects of a topic. (4.W.7)"/>
                <w:listItem w:displayText="8. Recall relevant information from experiences or gather relevant information from print and digital sources; take notes and categorize information, and provide a list of sources. (4.W.8)" w:value="8. Recall relevant information from experiences or gather relevant information from print and digital sources; take notes and categorize information, and provide a list of sources. (4.W.8)"/>
                <w:listItem w:displayText="9. Draw evidence from literary or informational texts to support analysis, reflection, and research" w:value="9. Draw evidence from literary or informational texts to support analysis, reflection, and research"/>
                <w:listItem w:displayText="9a. Apply grade 4 Reading standards to literature (e.g., &quot;Describe in depth a character, setting, or event in a story or drama, drawing on specific details in the text [e.g., a character’s thoughts, words, or actions].&quot;)" w:value="9a. Apply grade 4 Reading standards to literature (e.g., &quot;Describe in depth a character, setting, or event in a story or drama, drawing on specific details in the text [e.g., a character’s thoughts, words, or actions].&quot;)"/>
                <w:listItem w:displayText="9b. Apply grade 4 Reading standards to informational texts (e.g., &quot;Explain how an author uses reasons and evidence to support particular points in a text&quot;). (4.W.9)" w:value="9b. Apply grade 4 Reading standards to informational texts (e.g., &quot;Explain how an author uses reasons and evidence to support particular points in a text&quot;). (4.W.9)"/>
                <w:listItem w:displayText="10. Write routinely over extended time frames (time for research, reflection, and revision) and shorter time frames (a single sitting or a day or two) for a range of discipline-specific tasks, purposes, and audiences. (4.W.10)" w:value="10. Write routinely over extended time frames (time for research, reflection, and revision) and shorter time frames (a single sitting or a day or two) for a range of discipline-specific tasks, purposes, and audiences. (4.W.10)"/>
              </w:dropDownList>
            </w:sdtPr>
            <w:sdtEndPr/>
            <w:sdtContent>
              <w:p w:rsidR="00947BEF" w:rsidRDefault="00947BEF" w:rsidP="00947BEF">
                <w:pPr>
                  <w:tabs>
                    <w:tab w:val="left" w:pos="2655"/>
                  </w:tabs>
                </w:pPr>
                <w:r w:rsidRPr="00041CBB">
                  <w:rPr>
                    <w:rStyle w:val="PlaceholderText"/>
                  </w:rPr>
                  <w:t>Choose an item.</w:t>
                </w:r>
              </w:p>
            </w:sdtContent>
          </w:sdt>
        </w:tc>
      </w:tr>
      <w:tr w:rsidR="00D955D7">
        <w:trPr>
          <w:trHeight w:val="540"/>
          <w:jc w:val="center"/>
        </w:trPr>
        <w:tc>
          <w:tcPr>
            <w:tcW w:w="1548" w:type="dxa"/>
            <w:gridSpan w:val="3"/>
          </w:tcPr>
          <w:p w:rsidR="00D955D7" w:rsidRDefault="00FA26A8">
            <w:r>
              <w:rPr>
                <w:b/>
                <w:sz w:val="20"/>
                <w:szCs w:val="20"/>
              </w:rPr>
              <w:t>Speaking &amp; Listening</w:t>
            </w:r>
          </w:p>
        </w:tc>
        <w:sdt>
          <w:sdtPr>
            <w:alias w:val="4th:Speaking &amp; Listening"/>
            <w:tag w:val="Speaking &amp; Listening"/>
            <w:id w:val="1578788582"/>
            <w:placeholder>
              <w:docPart w:val="DefaultPlaceholder_-1854013439"/>
            </w:placeholder>
            <w:showingPlcHdr/>
            <w:dropDownList>
              <w:listItem w:value="Choose an item."/>
              <w:listItem w:displayText="1. Engage effectively in a range of collaborative discussions (one-on-one, in groups, and teacher-led) with diverse partners on grade 4 topics and texts, building on others’ ideas and expressing their own clearly." w:value="1. Engage effectively in a range of collaborative discussions (one-on-one, in groups, and teacher-led) with diverse partners on grade 4 topics and texts, building on others’ ideas and expressing their own clearly."/>
              <w:listItem w:displayText="1a. Come to discussions prepared having read or studied required material; explicitly draw on that preparation and other information known about the topic to explore ideas under discussion." w:value="1a. Come to discussions prepared having read or studied required material; explicitly draw on that preparation and other information known about the topic to explore ideas under discussion."/>
              <w:listItem w:displayText="1b. Follow agreed-upon rules for discussions and carry out assigned roles." w:value="1b. Follow agreed-upon rules for discussions and carry out assigned roles."/>
              <w:listItem w:displayText="1c. Pose and respond to specific questions to clarify or follow up on information, and make comments that contribute to the discussion and link to the remarks of others." w:value="1c. Pose and respond to specific questions to clarify or follow up on information, and make comments that contribute to the discussion and link to the remarks of others."/>
              <w:listItem w:displayText="1d. Review the key ideas expressed and explain their own ideas and understanding in light of the discussion. (4.SL.1)" w:value="1d. Review the key ideas expressed and explain their own ideas and understanding in light of the discussion. (4.SL.1)"/>
              <w:listItem w:displayText="2. Paraphrase portions of a text read aloud or information presented in diverse media and formats, including visually, quantitatively, and orally. (4.SL.2)" w:value="2. Paraphrase portions of a text read aloud or information presented in diverse media and formats, including visually, quantitatively, and orally. (4.SL.2)"/>
              <w:listItem w:displayText="3. Identify the reasons and evidence a speaker provides to support particular points. (4.SL.3)" w:value="3. Identify the reasons and evidence a speaker provides to support particular points. (4.SL.3)"/>
              <w:listItem w:displayText="4. Report on a topic or text, tell a story, or recount an experience in an organized manner, using appropriate facts and relevant, descriptive details to support main ideas or themes; speak clearly at an understandable pace. (4.SL.4)" w:value="4. Report on a topic or text, tell a story, or recount an experience in an organized manner, using appropriate facts and relevant, descriptive details to support main ideas or themes; speak clearly at an understandable pace. (4.SL.4)"/>
              <w:listItem w:displayText="5. Add audio recordings and visual displays to presentations when appropriate to enhance the development of main ideas or themes. (4.SL.5)" w:value="5. Add audio recordings and visual displays to presentations when appropriate to enhance the development of main ideas or themes. (4.SL.5)"/>
              <w:listItem w:displayText="6. Differentiate between contexts that call for formal English (e.g., presenting ideas) and situations where informal discourse is appropriate (e.g., small-group discussion); use formal English when appropriate to task and situation. (See grade 4 Language " w:value="6. Differentiate between contexts that call for formal English (e.g., presenting ideas) and situations where informal discourse is appropriate (e.g., small-group discussion); use formal English when appropriate to task and situation. (See grade 4 Language "/>
            </w:dropDownList>
          </w:sdtPr>
          <w:sdtEndPr/>
          <w:sdtContent>
            <w:tc>
              <w:tcPr>
                <w:tcW w:w="8550" w:type="dxa"/>
                <w:gridSpan w:val="9"/>
              </w:tcPr>
              <w:p w:rsidR="00D955D7" w:rsidRDefault="00D7789C">
                <w:r w:rsidRPr="00041CBB">
                  <w:rPr>
                    <w:rStyle w:val="PlaceholderText"/>
                  </w:rPr>
                  <w:t>Choose an item.</w:t>
                </w:r>
              </w:p>
            </w:tc>
          </w:sdtContent>
        </w:sdt>
      </w:tr>
      <w:tr w:rsidR="00D955D7">
        <w:trPr>
          <w:trHeight w:val="540"/>
          <w:jc w:val="center"/>
        </w:trPr>
        <w:tc>
          <w:tcPr>
            <w:tcW w:w="1548" w:type="dxa"/>
            <w:gridSpan w:val="3"/>
          </w:tcPr>
          <w:p w:rsidR="00D955D7" w:rsidRDefault="00FA26A8">
            <w:r>
              <w:rPr>
                <w:b/>
                <w:sz w:val="20"/>
                <w:szCs w:val="20"/>
              </w:rPr>
              <w:t>Language</w:t>
            </w:r>
          </w:p>
        </w:tc>
        <w:tc>
          <w:tcPr>
            <w:tcW w:w="8550" w:type="dxa"/>
            <w:gridSpan w:val="9"/>
          </w:tcPr>
          <w:p w:rsidR="00D955D7" w:rsidRDefault="00E65B6A" w:rsidP="008C447F">
            <w:pPr>
              <w:tabs>
                <w:tab w:val="left" w:pos="2610"/>
              </w:tabs>
            </w:pPr>
            <w:sdt>
              <w:sdtPr>
                <w:alias w:val="4th: Language Standards"/>
                <w:tag w:val="4th: Language Standards"/>
                <w:id w:val="-1154137229"/>
                <w:placeholder>
                  <w:docPart w:val="DefaultPlaceholder_-1854013439"/>
                </w:placeholder>
                <w:showingPlcHdr/>
                <w:dropDownList>
                  <w:listItem w:value="Choose an item."/>
                  <w:listItem w:displayText="1. Demonstrate command of the conventions of Standard English grammar and usage when writing or speaking." w:value="1. Demonstrate command of the conventions of Standard English grammar and usage when writing or speaking."/>
                  <w:listItem w:displayText="1a. Use relative pronouns (who, whose, whom, which, that) and relative adverbs (where, when, why)." w:value="1a. Use relative pronouns (who, whose, whom, which, that) and relative adverbs (where, when, why)."/>
                  <w:listItem w:displayText="1b. Form and use the progressive (e.g., I was walking; I am walking; I will be walking) verb tenses." w:value="1b. Form and use the progressive (e.g., I was walking; I am walking; I will be walking) verb tenses."/>
                  <w:listItem w:displayText="1c. Use modal auxiliaries (e.g., can, may, must) to convey various conditions." w:value="1c. Use modal auxiliaries (e.g., can, may, must) to convey various conditions."/>
                  <w:listItem w:displayText="1d. Order adjectives within sentences according to conventional patterns (e.g., a small red bag rather than a red small bag)" w:value="1d. Order adjectives within sentences according to conventional patterns (e.g., a small red bag rather than a red small bag)"/>
                  <w:listItem w:displayText="1e. Form and use prepositional phrases." w:value="1e. Form and use prepositional phrases."/>
                  <w:listItem w:displayText="1f. Produce complete sentences, recognizing and correcting inappropriate fragments and run-ons." w:value="1f. Produce complete sentences, recognizing and correcting inappropriate fragments and run-ons."/>
                  <w:listItem w:displayText="1g. Correctly use frequently confused words (e.g., to, too, two; there, their). (4.L.1)" w:value="1g. Correctly use frequently confused words (e.g., to, too, two; there, their). (4.L.1)"/>
                  <w:listItem w:displayText="1h. Write and organize one or more paragraphs about a topic. (AZ.4.L.1)" w:value="1h. Write and organize one or more paragraphs about a topic. (AZ.4.L.1)"/>
                  <w:listItem w:displayText="2. Demonstrate command of the conventions of Standard English capitalization, punctuation, and spelling when writing." w:value="2. Demonstrate command of the conventions of Standard English capitalization, punctuation, and spelling when writing."/>
                  <w:listItem w:displayText="2a. Use correct capitalization" w:value="2a. Use correct capitalization"/>
                  <w:listItem w:displayText="2b. Use commas and quotation marks to mark direct speech and quotations from a text" w:value="2b. Use commas and quotation marks to mark direct speech and quotations from a text"/>
                  <w:listItem w:displayText="2c. Use a comma before a coordinating conjunction in a compound sentence" w:value="2c. Use a comma before a coordinating conjunction in a compound sentence"/>
                  <w:listItem w:displayText="2d. Spell grade-appropriate words correctly, consulting references as needed. (4.L.2)" w:value="2d. Spell grade-appropriate words correctly, consulting references as needed. (4.L.2)"/>
                  <w:listItem w:displayText="3. Use knowledge of language and its conventions when writing, speaking, reading, or listening" w:value="3. Use knowledge of language and its conventions when writing, speaking, reading, or listening"/>
                  <w:listItem w:displayText="3a. Choose words and phrases to convey ideas precisely" w:value="3a. Choose words and phrases to convey ideas precisely"/>
                  <w:listItem w:displayText="3b. Choose punctuation for effect" w:value="3b. Choose punctuation for effect"/>
                  <w:listItem w:displayText="3c. Differentiate between contexts that call for formal English (e.g., presenting ideas) and situations where informal discourse is appropriate (e.g., small-group discussion). (4.L.3)" w:value="3c. Differentiate between contexts that call for formal English (e.g., presenting ideas) and situations where informal discourse is appropriate (e.g., small-group discussion). (4.L.3)"/>
                  <w:listItem w:displayText="4. Determine or clarify the meaning of unknown and multiple-meaning words and phrases based on grade 4 reading and content, choosing flexibly from a range of strategies." w:value="4. Determine or clarify the meaning of unknown and multiple-meaning words and phrases based on grade 4 reading and content, choosing flexibly from a range of strategies."/>
                  <w:listItem w:displayText="4a. Determine or clarify the meaning of unknown and multiple-meaning words and phrases based on grade 4 reading and content, choosing flexibly from a range of strategies." w:value="4a. Determine or clarify the meaning of unknown and multiple-meaning words and phrases based on grade 4 reading and content, choosing flexibly from a range of strategies."/>
                  <w:listItem w:displayText="4a. Use context (e.g., definitions, examples, or restatements in text) as a clue to the meaning of a word or phrase" w:value="4a. Use context (e.g., definitions, examples, or restatements in text) as a clue to the meaning of a word or phrase"/>
                  <w:listItem w:displayText="4b. Use common, grade-appropriate Greek and Latin affixes and roots as clues to the meaning of a word (e.g., telegraph, photograph, autograph)" w:value="4b. Use common, grade-appropriate Greek and Latin affixes and roots as clues to the meaning of a word (e.g., telegraph, photograph, autograph)"/>
                  <w:listItem w:displayText="4c. Consult reference materials (e.g., dictionaries, glossaries, thesauruses), both print and digital, to find the pronunciation and determine or clarify the precise meaning of key words and phrases. (4.L.4)" w:value="4c. Consult reference materials (e.g., dictionaries, glossaries, thesauruses), both print and digital, to find the pronunciation and determine or clarify the precise meaning of key words and phrases. (4.L.4)"/>
                  <w:listItem w:displayText="5. Demonstrate understanding of figurative language, word relationships, and nuances in word meanings" w:value="5. Demonstrate understanding of figurative language, word relationships, and nuances in word meanings"/>
                  <w:listItem w:displayText="5a. Explain the meaning of simple similes and metaphors (e.g., as pretty as a picture) in context" w:value="5a. Explain the meaning of simple similes and metaphors (e.g., as pretty as a picture) in context"/>
                  <w:listItem w:displayText="5b. Recognize and explain the meaning of common idioms, adages, and proverbs." w:value="5b. Recognize and explain the meaning of common idioms, adages, and proverbs."/>
                  <w:listItem w:displayText="5c. Demonstrate understanding of words by relating them to their opposites (antonyms) and to words with similar but not identical meanings (synonyms). (4.L.5)" w:value="5c. Demonstrate understanding of words by relating them to their opposites (antonyms) and to words with similar but not identical meanings (synonyms). (4.L.5)"/>
                  <w:listItem w:displayText="6. Acquire and use accurately grade-appropriate general academic and domain-specific words and phrases, including those that signal precise actions, emotions, or states of being (e.g., quizzed, whined, stammered) and that are basic to a particular topic (e" w:value="6. Acquire and use accurately grade-appropriate general academic and domain-specific words and phrases, including those that signal precise actions, emotions, or states of being (e.g., quizzed, whined, stammered) and that are basic to a particular topic (e"/>
                </w:dropDownList>
              </w:sdtPr>
              <w:sdtEndPr/>
              <w:sdtContent>
                <w:r w:rsidR="00D7789C" w:rsidRPr="00041CBB">
                  <w:rPr>
                    <w:rStyle w:val="PlaceholderText"/>
                  </w:rPr>
                  <w:t>Choose an item.</w:t>
                </w:r>
              </w:sdtContent>
            </w:sdt>
            <w:r w:rsidR="008C447F">
              <w:tab/>
            </w:r>
          </w:p>
          <w:sdt>
            <w:sdtPr>
              <w:alias w:val="4th: Language Standards"/>
              <w:tag w:val="4th: Language Standards"/>
              <w:id w:val="1894155790"/>
              <w:placeholder>
                <w:docPart w:val="A9C80C26277F4FAE9B2A333E8D927C21"/>
              </w:placeholder>
              <w:dropDownList>
                <w:listItem w:value="Choose an item."/>
                <w:listItem w:displayText="1. Demonstrate command of the conventions of Standard English grammar and usage when writing or speaking." w:value="1. Demonstrate command of the conventions of Standard English grammar and usage when writing or speaking."/>
                <w:listItem w:displayText="1a. Use relative pronouns (who, whose, whom, which, that) and relative adverbs (where, when, why)." w:value="1a. Use relative pronouns (who, whose, whom, which, that) and relative adverbs (where, when, why)."/>
                <w:listItem w:displayText="1b. Form and use the progressive (e.g., I was walking; I am walking; I will be walking) verb tenses." w:value="1b. Form and use the progressive (e.g., I was walking; I am walking; I will be walking) verb tenses."/>
                <w:listItem w:displayText="1c. Use modal auxiliaries (e.g., can, may, must) to convey various conditions." w:value="1c. Use modal auxiliaries (e.g., can, may, must) to convey various conditions."/>
                <w:listItem w:displayText="1d. Order adjectives within sentences according to conventional patterns (e.g., a small red bag rather than a red small bag)" w:value="1d. Order adjectives within sentences according to conventional patterns (e.g., a small red bag rather than a red small bag)"/>
                <w:listItem w:displayText="1e. Form and use prepositional phrases." w:value="1e. Form and use prepositional phrases."/>
                <w:listItem w:displayText="1f. Produce complete sentences, recognizing and correcting inappropriate fragments and run-ons." w:value="1f. Produce complete sentences, recognizing and correcting inappropriate fragments and run-ons."/>
                <w:listItem w:displayText="1g. Correctly use frequently confused words (e.g., to, too, two; there, their). (4.L.1)" w:value="1g. Correctly use frequently confused words (e.g., to, too, two; there, their). (4.L.1)"/>
                <w:listItem w:displayText="1h. Write and organize one or more paragraphs about a topic. (AZ.4.L.1)" w:value="1h. Write and organize one or more paragraphs about a topic. (AZ.4.L.1)"/>
                <w:listItem w:displayText="2. Demonstrate command of the conventions of Standard English capitalization, punctuation, and spelling when writing." w:value="2. Demonstrate command of the conventions of Standard English capitalization, punctuation, and spelling when writing."/>
                <w:listItem w:displayText="2a. Use correct capitalization" w:value="2a. Use correct capitalization"/>
                <w:listItem w:displayText="2b. Use commas and quotation marks to mark direct speech and quotations from a text" w:value="2b. Use commas and quotation marks to mark direct speech and quotations from a text"/>
                <w:listItem w:displayText="2c. Use a comma before a coordinating conjunction in a compound sentence" w:value="2c. Use a comma before a coordinating conjunction in a compound sentence"/>
                <w:listItem w:displayText="2d. Spell grade-appropriate words correctly, consulting references as needed. (4.L.2)" w:value="2d. Spell grade-appropriate words correctly, consulting references as needed. (4.L.2)"/>
                <w:listItem w:displayText="3. Use knowledge of language and its conventions when writing, speaking, reading, or listening" w:value="3. Use knowledge of language and its conventions when writing, speaking, reading, or listening"/>
                <w:listItem w:displayText="3a. Choose words and phrases to convey ideas precisely" w:value="3a. Choose words and phrases to convey ideas precisely"/>
                <w:listItem w:displayText="3b. Choose punctuation for effect" w:value="3b. Choose punctuation for effect"/>
                <w:listItem w:displayText="3c. Differentiate between contexts that call for formal English (e.g., presenting ideas) and situations where informal discourse is appropriate (e.g., small-group discussion). (4.L.3)" w:value="3c. Differentiate between contexts that call for formal English (e.g., presenting ideas) and situations where informal discourse is appropriate (e.g., small-group discussion). (4.L.3)"/>
                <w:listItem w:displayText="4. Determine or clarify the meaning of unknown and multiple-meaning words and phrases based on grade 4 reading and content, choosing flexibly from a range of strategies." w:value="4. Determine or clarify the meaning of unknown and multiple-meaning words and phrases based on grade 4 reading and content, choosing flexibly from a range of strategies."/>
                <w:listItem w:displayText="4a. Determine or clarify the meaning of unknown and multiple-meaning words and phrases based on grade 4 reading and content, choosing flexibly from a range of strategies." w:value="4a. Determine or clarify the meaning of unknown and multiple-meaning words and phrases based on grade 4 reading and content, choosing flexibly from a range of strategies."/>
                <w:listItem w:displayText="4a. Use context (e.g., definitions, examples, or restatements in text) as a clue to the meaning of a word or phrase" w:value="4a. Use context (e.g., definitions, examples, or restatements in text) as a clue to the meaning of a word or phrase"/>
                <w:listItem w:displayText="4b. Use common, grade-appropriate Greek and Latin affixes and roots as clues to the meaning of a word (e.g., telegraph, photograph, autograph)" w:value="4b. Use common, grade-appropriate Greek and Latin affixes and roots as clues to the meaning of a word (e.g., telegraph, photograph, autograph)"/>
                <w:listItem w:displayText="4c. Consult reference materials (e.g., dictionaries, glossaries, thesauruses), both print and digital, to find the pronunciation and determine or clarify the precise meaning of key words and phrases. (4.L.4)" w:value="4c. Consult reference materials (e.g., dictionaries, glossaries, thesauruses), both print and digital, to find the pronunciation and determine or clarify the precise meaning of key words and phrases. (4.L.4)"/>
                <w:listItem w:displayText="5. Demonstrate understanding of figurative language, word relationships, and nuances in word meanings" w:value="5. Demonstrate understanding of figurative language, word relationships, and nuances in word meanings"/>
                <w:listItem w:displayText="5a. Explain the meaning of simple similes and metaphors (e.g., as pretty as a picture) in context" w:value="5a. Explain the meaning of simple similes and metaphors (e.g., as pretty as a picture) in context"/>
                <w:listItem w:displayText="5b. Recognize and explain the meaning of common idioms, adages, and proverbs." w:value="5b. Recognize and explain the meaning of common idioms, adages, and proverbs."/>
                <w:listItem w:displayText="5c. Demonstrate understanding of words by relating them to their opposites (antonyms) and to words with similar but not identical meanings (synonyms). (4.L.5)" w:value="5c. Demonstrate understanding of words by relating them to their opposites (antonyms) and to words with similar but not identical meanings (synonyms). (4.L.5)"/>
                <w:listItem w:displayText="6. Acquire and use accurately grade-appropriate general academic and domain-specific words and phrases, including those that signal precise actions, emotions, or states of being (e.g., quizzed, whined, stammered) and that are basic to a particular topic (e" w:value="6. Acquire and use accurately grade-appropriate general academic and domain-specific words and phrases, including those that signal precise actions, emotions, or states of being (e.g., quizzed, whined, stammered) and that are basic to a particular topic (e"/>
              </w:dropDownList>
            </w:sdtPr>
            <w:sdtEndPr/>
            <w:sdtContent>
              <w:p w:rsidR="008C447F" w:rsidRDefault="00FA3C53" w:rsidP="008C447F">
                <w:pPr>
                  <w:tabs>
                    <w:tab w:val="left" w:pos="2610"/>
                  </w:tabs>
                </w:pPr>
                <w:r>
                  <w:t>3b. Choose punctuation for effect</w:t>
                </w:r>
              </w:p>
            </w:sdtContent>
          </w:sdt>
        </w:tc>
      </w:tr>
      <w:tr w:rsidR="00D955D7">
        <w:trPr>
          <w:jc w:val="center"/>
        </w:trPr>
        <w:tc>
          <w:tcPr>
            <w:tcW w:w="10098" w:type="dxa"/>
            <w:gridSpan w:val="12"/>
            <w:shd w:val="clear" w:color="auto" w:fill="BFBFBF"/>
          </w:tcPr>
          <w:p w:rsidR="00D955D7" w:rsidRDefault="00FA26A8">
            <w:pPr>
              <w:ind w:left="360"/>
              <w:jc w:val="center"/>
            </w:pPr>
            <w:r>
              <w:rPr>
                <w:b/>
                <w:sz w:val="28"/>
                <w:szCs w:val="28"/>
              </w:rPr>
              <w:t>Lesson Objective</w:t>
            </w:r>
          </w:p>
        </w:tc>
      </w:tr>
      <w:tr w:rsidR="00D955D7">
        <w:trPr>
          <w:jc w:val="center"/>
        </w:trPr>
        <w:tc>
          <w:tcPr>
            <w:tcW w:w="1539" w:type="dxa"/>
            <w:gridSpan w:val="2"/>
          </w:tcPr>
          <w:p w:rsidR="00D955D7" w:rsidRDefault="00FA26A8">
            <w:r>
              <w:rPr>
                <w:b/>
              </w:rPr>
              <w:t>Objective(s)</w:t>
            </w:r>
          </w:p>
        </w:tc>
        <w:tc>
          <w:tcPr>
            <w:tcW w:w="8559" w:type="dxa"/>
            <w:gridSpan w:val="10"/>
          </w:tcPr>
          <w:p w:rsidR="00D955D7" w:rsidRPr="00494244" w:rsidRDefault="00874A90" w:rsidP="00874A90">
            <w:pPr>
              <w:rPr>
                <w:rFonts w:asciiTheme="minorHAnsi" w:eastAsiaTheme="minorHAnsi" w:hAnsiTheme="minorHAnsi" w:cstheme="minorBidi"/>
                <w:i/>
                <w:color w:val="auto"/>
                <w:sz w:val="22"/>
                <w:szCs w:val="22"/>
              </w:rPr>
            </w:pPr>
            <w:r>
              <w:rPr>
                <w:rFonts w:asciiTheme="minorHAnsi" w:hAnsiTheme="minorHAnsi"/>
              </w:rPr>
              <w:t>Example: Type your Objective Here !!</w:t>
            </w:r>
          </w:p>
        </w:tc>
      </w:tr>
      <w:tr w:rsidR="00D955D7">
        <w:trPr>
          <w:jc w:val="center"/>
        </w:trPr>
        <w:tc>
          <w:tcPr>
            <w:tcW w:w="10098" w:type="dxa"/>
            <w:gridSpan w:val="12"/>
            <w:shd w:val="clear" w:color="auto" w:fill="BFBFBF"/>
          </w:tcPr>
          <w:p w:rsidR="00D955D7" w:rsidRDefault="004D4C61">
            <w:pPr>
              <w:ind w:left="360"/>
              <w:jc w:val="center"/>
            </w:pPr>
            <w:r>
              <w:rPr>
                <w:b/>
                <w:sz w:val="28"/>
                <w:szCs w:val="28"/>
              </w:rPr>
              <w:t>The Lesson</w:t>
            </w:r>
          </w:p>
        </w:tc>
      </w:tr>
      <w:tr w:rsidR="00D955D7">
        <w:trPr>
          <w:jc w:val="center"/>
        </w:trPr>
        <w:tc>
          <w:tcPr>
            <w:tcW w:w="819" w:type="dxa"/>
            <w:vMerge w:val="restart"/>
          </w:tcPr>
          <w:p w:rsidR="00D955D7" w:rsidRDefault="00FA26A8">
            <w:pPr>
              <w:ind w:left="113" w:right="113"/>
              <w:jc w:val="center"/>
            </w:pPr>
            <w:r>
              <w:rPr>
                <w:b/>
                <w:sz w:val="28"/>
                <w:szCs w:val="28"/>
              </w:rPr>
              <w:t xml:space="preserve"> </w:t>
            </w:r>
          </w:p>
          <w:p w:rsidR="00D955D7" w:rsidRDefault="00FA26A8">
            <w:pPr>
              <w:ind w:left="113" w:right="113"/>
              <w:jc w:val="center"/>
            </w:pPr>
            <w:r>
              <w:rPr>
                <w:b/>
                <w:sz w:val="28"/>
                <w:szCs w:val="28"/>
              </w:rPr>
              <w:t>Introduction and  Lesson Specifics</w:t>
            </w:r>
          </w:p>
        </w:tc>
        <w:tc>
          <w:tcPr>
            <w:tcW w:w="1620" w:type="dxa"/>
            <w:gridSpan w:val="4"/>
          </w:tcPr>
          <w:p w:rsidR="00D955D7" w:rsidRDefault="00FA26A8">
            <w:r>
              <w:rPr>
                <w:b/>
              </w:rPr>
              <w:t>Bell Ringer(s)</w:t>
            </w:r>
          </w:p>
        </w:tc>
        <w:tc>
          <w:tcPr>
            <w:tcW w:w="7659" w:type="dxa"/>
            <w:gridSpan w:val="7"/>
          </w:tcPr>
          <w:p w:rsidR="00D955D7" w:rsidRDefault="00D955D7">
            <w:pPr>
              <w:widowControl w:val="0"/>
              <w:spacing w:line="276" w:lineRule="auto"/>
            </w:pPr>
          </w:p>
          <w:tbl>
            <w:tblPr>
              <w:tblStyle w:val="a"/>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52534917"/>
                      <w14:checkbox>
                        <w14:checked w14:val="1"/>
                        <w14:checkedState w14:val="2612" w14:font="MS Gothic"/>
                        <w14:uncheckedState w14:val="2610" w14:font="MS Gothic"/>
                      </w14:checkbox>
                    </w:sdtPr>
                    <w:sdtEndPr/>
                    <w:sdtContent>
                      <w:r w:rsidR="00881B6F">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Grammar Practice</w:t>
                  </w:r>
                </w:p>
              </w:tc>
              <w:tc>
                <w:tcPr>
                  <w:tcW w:w="399" w:type="dxa"/>
                </w:tcPr>
                <w:sdt>
                  <w:sdtPr>
                    <w:rPr>
                      <w:rFonts w:ascii="MS Gothic" w:eastAsia="MS Gothic" w:hAnsi="MS Gothic" w:cs="MS Gothic"/>
                      <w:sz w:val="20"/>
                      <w:szCs w:val="20"/>
                    </w:rPr>
                    <w:id w:val="933400764"/>
                    <w14:checkbox>
                      <w14:checked w14:val="1"/>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Journal/Writing Practice</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456781777"/>
                      <w14:checkbox>
                        <w14:checked w14:val="1"/>
                        <w14:checkedState w14:val="2612" w14:font="MS Gothic"/>
                        <w14:uncheckedState w14:val="2610" w14:font="MS Gothic"/>
                      </w14:checkbox>
                    </w:sdtPr>
                    <w:sdtEndPr/>
                    <w:sdtContent>
                      <w:r w:rsidR="00881B6F">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Reading Practice</w:t>
                  </w:r>
                </w:p>
              </w:tc>
              <w:tc>
                <w:tcPr>
                  <w:tcW w:w="399" w:type="dxa"/>
                </w:tcPr>
                <w:sdt>
                  <w:sdtPr>
                    <w:rPr>
                      <w:rFonts w:ascii="MS Gothic" w:eastAsia="MS Gothic" w:hAnsi="MS Gothic" w:cs="MS Gothic"/>
                      <w:sz w:val="20"/>
                      <w:szCs w:val="20"/>
                    </w:rPr>
                    <w:id w:val="1300963039"/>
                    <w14:checkbox>
                      <w14:checked w14:val="1"/>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Group Discussion</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615640604"/>
                      <w14:checkbox>
                        <w14:checked w14:val="1"/>
                        <w14:checkedState w14:val="2612" w14:font="MS Gothic"/>
                        <w14:uncheckedState w14:val="2610" w14:font="MS Gothic"/>
                      </w14:checkbox>
                    </w:sdtPr>
                    <w:sdtEndPr/>
                    <w:sdtContent>
                      <w:r w:rsidR="00881B6F">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Vocabulary Practice</w:t>
                  </w:r>
                </w:p>
              </w:tc>
              <w:tc>
                <w:tcPr>
                  <w:tcW w:w="399" w:type="dxa"/>
                </w:tcPr>
                <w:p w:rsidR="00D955D7" w:rsidRDefault="00FA26A8">
                  <w:pPr>
                    <w:contextualSpacing w:val="0"/>
                  </w:pPr>
                  <w:r>
                    <w:rPr>
                      <w:rFonts w:ascii="MS Gothic" w:eastAsia="MS Gothic" w:hAnsi="MS Gothic" w:cs="MS Gothic"/>
                      <w:sz w:val="20"/>
                      <w:szCs w:val="20"/>
                    </w:rPr>
                    <w:t>☐</w:t>
                  </w:r>
                </w:p>
              </w:tc>
              <w:tc>
                <w:tcPr>
                  <w:tcW w:w="3311" w:type="dxa"/>
                </w:tcPr>
                <w:p w:rsidR="00D955D7" w:rsidRDefault="00FA26A8">
                  <w:pPr>
                    <w:contextualSpacing w:val="0"/>
                  </w:pPr>
                  <w:r>
                    <w:rPr>
                      <w:sz w:val="20"/>
                      <w:szCs w:val="20"/>
                    </w:rPr>
                    <w:t xml:space="preserve">Other: </w:t>
                  </w:r>
                </w:p>
              </w:tc>
            </w:tr>
          </w:tbl>
          <w:p w:rsidR="00D955D7" w:rsidRDefault="00D955D7"/>
        </w:tc>
      </w:tr>
      <w:tr w:rsidR="00D955D7">
        <w:trPr>
          <w:jc w:val="center"/>
        </w:trPr>
        <w:tc>
          <w:tcPr>
            <w:tcW w:w="819" w:type="dxa"/>
            <w:vMerge/>
          </w:tcPr>
          <w:p w:rsidR="00D955D7" w:rsidRDefault="00D955D7">
            <w:pPr>
              <w:ind w:left="113" w:right="113"/>
            </w:pPr>
          </w:p>
        </w:tc>
        <w:tc>
          <w:tcPr>
            <w:tcW w:w="1620" w:type="dxa"/>
            <w:gridSpan w:val="4"/>
          </w:tcPr>
          <w:p w:rsidR="00D955D7" w:rsidRDefault="00FA26A8">
            <w:r>
              <w:rPr>
                <w:b/>
                <w:sz w:val="22"/>
                <w:szCs w:val="22"/>
              </w:rPr>
              <w:t>Essential Question(s)</w:t>
            </w:r>
          </w:p>
        </w:tc>
        <w:tc>
          <w:tcPr>
            <w:tcW w:w="7659" w:type="dxa"/>
            <w:gridSpan w:val="7"/>
          </w:tcPr>
          <w:p w:rsidR="00F70308" w:rsidRPr="00F70308" w:rsidRDefault="00FF55BA" w:rsidP="00FF55BA">
            <w:pPr>
              <w:rPr>
                <w:rFonts w:asciiTheme="minorHAnsi" w:hAnsiTheme="minorHAnsi"/>
                <w:sz w:val="20"/>
                <w:szCs w:val="20"/>
              </w:rPr>
            </w:pPr>
            <w:r>
              <w:rPr>
                <w:rFonts w:asciiTheme="minorHAnsi" w:hAnsiTheme="minorHAnsi"/>
                <w:sz w:val="20"/>
                <w:szCs w:val="20"/>
              </w:rPr>
              <w:t xml:space="preserve">Using oral language, listening and speaking skills, apply prior knowledge, and scaffolding </w:t>
            </w:r>
          </w:p>
        </w:tc>
      </w:tr>
      <w:tr w:rsidR="00D955D7">
        <w:trPr>
          <w:trHeight w:val="380"/>
          <w:jc w:val="center"/>
        </w:trPr>
        <w:tc>
          <w:tcPr>
            <w:tcW w:w="819" w:type="dxa"/>
            <w:vMerge/>
          </w:tcPr>
          <w:p w:rsidR="00D955D7" w:rsidRDefault="00D955D7">
            <w:pPr>
              <w:ind w:left="113" w:right="113"/>
            </w:pPr>
          </w:p>
        </w:tc>
        <w:tc>
          <w:tcPr>
            <w:tcW w:w="1620" w:type="dxa"/>
            <w:gridSpan w:val="4"/>
          </w:tcPr>
          <w:p w:rsidR="00D955D7" w:rsidRDefault="00FA26A8">
            <w:r>
              <w:rPr>
                <w:b/>
                <w:sz w:val="22"/>
                <w:szCs w:val="22"/>
              </w:rPr>
              <w:t>Academic Vocabulary</w:t>
            </w:r>
          </w:p>
        </w:tc>
        <w:tc>
          <w:tcPr>
            <w:tcW w:w="7659" w:type="dxa"/>
            <w:gridSpan w:val="7"/>
          </w:tcPr>
          <w:p w:rsidR="00D955D7" w:rsidRPr="00BD71EE" w:rsidRDefault="00FF55BA" w:rsidP="00BD71EE">
            <w:pPr>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Target Vocabulary skills</w:t>
            </w:r>
          </w:p>
        </w:tc>
      </w:tr>
      <w:tr w:rsidR="00D955D7">
        <w:trPr>
          <w:jc w:val="center"/>
        </w:trPr>
        <w:tc>
          <w:tcPr>
            <w:tcW w:w="819" w:type="dxa"/>
            <w:vMerge/>
          </w:tcPr>
          <w:p w:rsidR="00D955D7" w:rsidRDefault="00D955D7">
            <w:pPr>
              <w:ind w:left="113" w:right="113"/>
            </w:pPr>
          </w:p>
        </w:tc>
        <w:tc>
          <w:tcPr>
            <w:tcW w:w="1620" w:type="dxa"/>
            <w:gridSpan w:val="4"/>
          </w:tcPr>
          <w:p w:rsidR="00D955D7" w:rsidRDefault="00FA26A8">
            <w:r>
              <w:rPr>
                <w:b/>
                <w:sz w:val="22"/>
                <w:szCs w:val="22"/>
              </w:rPr>
              <w:t>Reading Strategy</w:t>
            </w:r>
          </w:p>
        </w:tc>
        <w:tc>
          <w:tcPr>
            <w:tcW w:w="7659" w:type="dxa"/>
            <w:gridSpan w:val="7"/>
          </w:tcPr>
          <w:p w:rsidR="00D955D7" w:rsidRDefault="00D955D7">
            <w:pPr>
              <w:widowControl w:val="0"/>
              <w:spacing w:line="276" w:lineRule="auto"/>
            </w:pPr>
          </w:p>
          <w:tbl>
            <w:tblPr>
              <w:tblStyle w:val="a0"/>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648350388"/>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Annotation</w:t>
                  </w:r>
                </w:p>
              </w:tc>
              <w:tc>
                <w:tcPr>
                  <w:tcW w:w="399" w:type="dxa"/>
                </w:tcPr>
                <w:sdt>
                  <w:sdtPr>
                    <w:rPr>
                      <w:rFonts w:ascii="MS Gothic" w:eastAsia="MS Gothic" w:hAnsi="MS Gothic" w:cs="MS Gothic"/>
                      <w:sz w:val="20"/>
                      <w:szCs w:val="20"/>
                    </w:rPr>
                    <w:id w:val="198060384"/>
                    <w14:checkbox>
                      <w14:checked w14:val="1"/>
                      <w14:checkedState w14:val="2612" w14:font="MS Gothic"/>
                      <w14:uncheckedState w14:val="2610" w14:font="MS Gothic"/>
                    </w14:checkbox>
                  </w:sdtPr>
                  <w:sdtEndPr/>
                  <w:sdtContent>
                    <w:p w:rsidR="00D955D7" w:rsidRPr="00881B6F"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Questioning</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196457993"/>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Paraphrase</w:t>
                  </w:r>
                </w:p>
              </w:tc>
              <w:tc>
                <w:tcPr>
                  <w:tcW w:w="399" w:type="dxa"/>
                </w:tcPr>
                <w:sdt>
                  <w:sdtPr>
                    <w:rPr>
                      <w:rFonts w:ascii="MS Gothic" w:eastAsia="MS Gothic" w:hAnsi="MS Gothic" w:cs="MS Gothic"/>
                      <w:sz w:val="20"/>
                      <w:szCs w:val="20"/>
                    </w:rPr>
                    <w:id w:val="-564641845"/>
                    <w14:checkbox>
                      <w14:checked w14:val="1"/>
                      <w14:checkedState w14:val="2612" w14:font="MS Gothic"/>
                      <w14:uncheckedState w14:val="2610" w14:font="MS Gothic"/>
                    </w14:checkbox>
                  </w:sdtPr>
                  <w:sdtEndPr/>
                  <w:sdtContent>
                    <w:p w:rsidR="00D955D7" w:rsidRPr="00881B6F"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Prediction</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074191258"/>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Summarize</w:t>
                  </w:r>
                </w:p>
              </w:tc>
              <w:tc>
                <w:tcPr>
                  <w:tcW w:w="399" w:type="dxa"/>
                </w:tcPr>
                <w:sdt>
                  <w:sdtPr>
                    <w:rPr>
                      <w:rFonts w:ascii="MS Gothic" w:eastAsia="MS Gothic" w:hAnsi="MS Gothic" w:cs="MS Gothic"/>
                      <w:sz w:val="20"/>
                      <w:szCs w:val="20"/>
                    </w:rPr>
                    <w:id w:val="1258100684"/>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TPCASTT</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2058622675"/>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Chronology/Time line</w:t>
                  </w:r>
                </w:p>
              </w:tc>
              <w:tc>
                <w:tcPr>
                  <w:tcW w:w="399" w:type="dxa"/>
                </w:tcPr>
                <w:sdt>
                  <w:sdtPr>
                    <w:rPr>
                      <w:rFonts w:ascii="MS Gothic" w:eastAsia="MS Gothic" w:hAnsi="MS Gothic" w:cs="MS Gothic"/>
                      <w:sz w:val="20"/>
                      <w:szCs w:val="20"/>
                    </w:rPr>
                    <w:id w:val="-514616580"/>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SOAPSTONE</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891072909"/>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Literary Element Analysis</w:t>
                  </w:r>
                </w:p>
              </w:tc>
              <w:tc>
                <w:tcPr>
                  <w:tcW w:w="399" w:type="dxa"/>
                </w:tcPr>
                <w:sdt>
                  <w:sdtPr>
                    <w:rPr>
                      <w:rFonts w:ascii="MS Gothic" w:eastAsia="MS Gothic" w:hAnsi="MS Gothic" w:cs="MS Gothic"/>
                      <w:sz w:val="20"/>
                      <w:szCs w:val="20"/>
                    </w:rPr>
                    <w:id w:val="-1294048761"/>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 xml:space="preserve">Other: </w:t>
                  </w:r>
                </w:p>
              </w:tc>
            </w:tr>
          </w:tbl>
          <w:p w:rsidR="00D955D7" w:rsidRDefault="00D955D7"/>
        </w:tc>
      </w:tr>
      <w:tr w:rsidR="00D955D7">
        <w:trPr>
          <w:jc w:val="center"/>
        </w:trPr>
        <w:tc>
          <w:tcPr>
            <w:tcW w:w="819" w:type="dxa"/>
            <w:vMerge/>
          </w:tcPr>
          <w:p w:rsidR="00D955D7" w:rsidRDefault="00D955D7">
            <w:pPr>
              <w:ind w:left="113" w:right="113"/>
            </w:pPr>
          </w:p>
        </w:tc>
        <w:tc>
          <w:tcPr>
            <w:tcW w:w="1620" w:type="dxa"/>
            <w:gridSpan w:val="4"/>
          </w:tcPr>
          <w:p w:rsidR="00D955D7" w:rsidRDefault="00FA26A8">
            <w:r>
              <w:rPr>
                <w:b/>
                <w:sz w:val="22"/>
                <w:szCs w:val="22"/>
              </w:rPr>
              <w:t>Vocabulary Skill</w:t>
            </w:r>
          </w:p>
        </w:tc>
        <w:tc>
          <w:tcPr>
            <w:tcW w:w="7659" w:type="dxa"/>
            <w:gridSpan w:val="7"/>
          </w:tcPr>
          <w:p w:rsidR="00D955D7" w:rsidRDefault="00D955D7">
            <w:pPr>
              <w:widowControl w:val="0"/>
              <w:spacing w:line="276" w:lineRule="auto"/>
            </w:pPr>
          </w:p>
          <w:tbl>
            <w:tblPr>
              <w:tblStyle w:val="a1"/>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922637536"/>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Greek/Latin Roots</w:t>
                  </w:r>
                </w:p>
              </w:tc>
              <w:tc>
                <w:tcPr>
                  <w:tcW w:w="399" w:type="dxa"/>
                </w:tcPr>
                <w:sdt>
                  <w:sdtPr>
                    <w:rPr>
                      <w:rFonts w:ascii="MS Gothic" w:eastAsia="MS Gothic" w:hAnsi="MS Gothic" w:cs="MS Gothic"/>
                      <w:sz w:val="20"/>
                      <w:szCs w:val="20"/>
                    </w:rPr>
                    <w:id w:val="92442038"/>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 xml:space="preserve">Synonyms/Antonyms </w:t>
                  </w:r>
                </w:p>
              </w:tc>
            </w:tr>
            <w:tr w:rsidR="00D955D7" w:rsidTr="00881B6F">
              <w:trPr>
                <w:trHeight w:val="323"/>
              </w:trPr>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596910307"/>
                      <w14:checkbox>
                        <w14:checked w14:val="1"/>
                        <w14:checkedState w14:val="2612" w14:font="MS Gothic"/>
                        <w14:uncheckedState w14:val="2610" w14:font="MS Gothic"/>
                      </w14:checkbox>
                    </w:sdtPr>
                    <w:sdtEndPr/>
                    <w:sdtContent>
                      <w:r w:rsidR="00881B6F">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Analogies</w:t>
                  </w:r>
                </w:p>
              </w:tc>
              <w:tc>
                <w:tcPr>
                  <w:tcW w:w="399" w:type="dxa"/>
                </w:tcPr>
                <w:sdt>
                  <w:sdtPr>
                    <w:rPr>
                      <w:rFonts w:ascii="MS Gothic" w:eastAsia="MS Gothic" w:hAnsi="MS Gothic" w:cs="MS Gothic"/>
                      <w:sz w:val="20"/>
                      <w:szCs w:val="20"/>
                    </w:rPr>
                    <w:id w:val="55751148"/>
                    <w14:checkbox>
                      <w14:checked w14:val="1"/>
                      <w14:checkedState w14:val="2612" w14:font="MS Gothic"/>
                      <w14:uncheckedState w14:val="2610" w14:font="MS Gothic"/>
                    </w14:checkbox>
                  </w:sdtPr>
                  <w:sdtEndPr/>
                  <w:sdtContent>
                    <w:p w:rsidR="00D955D7" w:rsidRPr="00881B6F"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 xml:space="preserve">Prefixes/Suffixes </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874666544"/>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Context Clues</w:t>
                  </w:r>
                </w:p>
              </w:tc>
              <w:tc>
                <w:tcPr>
                  <w:tcW w:w="399" w:type="dxa"/>
                </w:tcPr>
                <w:sdt>
                  <w:sdtPr>
                    <w:rPr>
                      <w:rFonts w:ascii="MS Gothic" w:eastAsia="MS Gothic" w:hAnsi="MS Gothic" w:cs="MS Gothic"/>
                      <w:sz w:val="20"/>
                      <w:szCs w:val="20"/>
                    </w:rPr>
                    <w:id w:val="-1259678143"/>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 xml:space="preserve">Other: </w:t>
                  </w:r>
                </w:p>
              </w:tc>
            </w:tr>
          </w:tbl>
          <w:p w:rsidR="00D955D7" w:rsidRDefault="00D955D7"/>
        </w:tc>
      </w:tr>
      <w:tr w:rsidR="00D955D7">
        <w:trPr>
          <w:jc w:val="center"/>
        </w:trPr>
        <w:tc>
          <w:tcPr>
            <w:tcW w:w="819" w:type="dxa"/>
            <w:vMerge/>
          </w:tcPr>
          <w:p w:rsidR="00D955D7" w:rsidRDefault="00D955D7">
            <w:pPr>
              <w:ind w:left="113" w:right="113"/>
            </w:pPr>
          </w:p>
        </w:tc>
        <w:tc>
          <w:tcPr>
            <w:tcW w:w="1620" w:type="dxa"/>
            <w:gridSpan w:val="4"/>
          </w:tcPr>
          <w:p w:rsidR="00D955D7" w:rsidRDefault="00FA26A8">
            <w:r>
              <w:rPr>
                <w:b/>
                <w:sz w:val="22"/>
                <w:szCs w:val="22"/>
              </w:rPr>
              <w:t>Writing Skills</w:t>
            </w:r>
          </w:p>
        </w:tc>
        <w:tc>
          <w:tcPr>
            <w:tcW w:w="7659" w:type="dxa"/>
            <w:gridSpan w:val="7"/>
          </w:tcPr>
          <w:p w:rsidR="00D955D7" w:rsidRDefault="00D955D7">
            <w:pPr>
              <w:widowControl w:val="0"/>
              <w:spacing w:line="276" w:lineRule="auto"/>
            </w:pPr>
          </w:p>
          <w:tbl>
            <w:tblPr>
              <w:tblStyle w:val="a2"/>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395347603"/>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Literary Analysis</w:t>
                  </w:r>
                </w:p>
              </w:tc>
              <w:tc>
                <w:tcPr>
                  <w:tcW w:w="399" w:type="dxa"/>
                </w:tcPr>
                <w:sdt>
                  <w:sdtPr>
                    <w:rPr>
                      <w:rFonts w:ascii="MS Gothic" w:eastAsia="MS Gothic" w:hAnsi="MS Gothic" w:cs="MS Gothic"/>
                      <w:sz w:val="20"/>
                      <w:szCs w:val="20"/>
                    </w:rPr>
                    <w:id w:val="-1887481312"/>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Expository Essay</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720748296"/>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Pre-Writing</w:t>
                  </w:r>
                </w:p>
              </w:tc>
              <w:tc>
                <w:tcPr>
                  <w:tcW w:w="399" w:type="dxa"/>
                </w:tcPr>
                <w:sdt>
                  <w:sdtPr>
                    <w:rPr>
                      <w:rFonts w:ascii="MS Gothic" w:eastAsia="MS Gothic" w:hAnsi="MS Gothic" w:cs="MS Gothic"/>
                      <w:sz w:val="20"/>
                      <w:szCs w:val="20"/>
                    </w:rPr>
                    <w:id w:val="-272716795"/>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Persuasive/Argumentative Essay</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636421238"/>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Revision/ Peer Editing</w:t>
                  </w:r>
                </w:p>
              </w:tc>
              <w:tc>
                <w:tcPr>
                  <w:tcW w:w="399" w:type="dxa"/>
                </w:tcPr>
                <w:sdt>
                  <w:sdtPr>
                    <w:rPr>
                      <w:rFonts w:ascii="MS Gothic" w:eastAsia="MS Gothic" w:hAnsi="MS Gothic" w:cs="MS Gothic"/>
                      <w:sz w:val="20"/>
                      <w:szCs w:val="20"/>
                    </w:rPr>
                    <w:id w:val="1640455848"/>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Narrative Essay</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479462392"/>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Reflection/ Self Analysis</w:t>
                  </w:r>
                </w:p>
              </w:tc>
              <w:tc>
                <w:tcPr>
                  <w:tcW w:w="399" w:type="dxa"/>
                </w:tcPr>
                <w:sdt>
                  <w:sdtPr>
                    <w:rPr>
                      <w:rFonts w:ascii="MS Gothic" w:eastAsia="MS Gothic" w:hAnsi="MS Gothic" w:cs="MS Gothic"/>
                      <w:sz w:val="20"/>
                      <w:szCs w:val="20"/>
                    </w:rPr>
                    <w:id w:val="-1835751652"/>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 xml:space="preserve">Other: </w:t>
                  </w:r>
                </w:p>
              </w:tc>
            </w:tr>
          </w:tbl>
          <w:p w:rsidR="00D955D7" w:rsidRDefault="00D955D7"/>
        </w:tc>
      </w:tr>
      <w:tr w:rsidR="00D955D7">
        <w:trPr>
          <w:jc w:val="center"/>
        </w:trPr>
        <w:tc>
          <w:tcPr>
            <w:tcW w:w="819" w:type="dxa"/>
            <w:vMerge/>
          </w:tcPr>
          <w:p w:rsidR="00D955D7" w:rsidRDefault="00D955D7">
            <w:pPr>
              <w:ind w:left="113" w:right="113"/>
            </w:pPr>
          </w:p>
        </w:tc>
        <w:tc>
          <w:tcPr>
            <w:tcW w:w="1620" w:type="dxa"/>
            <w:gridSpan w:val="4"/>
          </w:tcPr>
          <w:p w:rsidR="00D955D7" w:rsidRDefault="00FA26A8">
            <w:r>
              <w:rPr>
                <w:b/>
                <w:sz w:val="22"/>
                <w:szCs w:val="22"/>
              </w:rPr>
              <w:t>Media/</w:t>
            </w:r>
          </w:p>
          <w:p w:rsidR="00D955D7" w:rsidRDefault="00FA26A8">
            <w:r>
              <w:rPr>
                <w:b/>
                <w:sz w:val="22"/>
                <w:szCs w:val="22"/>
              </w:rPr>
              <w:t>Technology</w:t>
            </w:r>
          </w:p>
        </w:tc>
        <w:tc>
          <w:tcPr>
            <w:tcW w:w="7659" w:type="dxa"/>
            <w:gridSpan w:val="7"/>
          </w:tcPr>
          <w:p w:rsidR="00D955D7" w:rsidRDefault="00D955D7">
            <w:pPr>
              <w:widowControl w:val="0"/>
              <w:spacing w:line="276" w:lineRule="auto"/>
            </w:pPr>
          </w:p>
          <w:tbl>
            <w:tblPr>
              <w:tblStyle w:val="a3"/>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453161120"/>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Smart Board/White Board</w:t>
                  </w:r>
                </w:p>
              </w:tc>
              <w:tc>
                <w:tcPr>
                  <w:tcW w:w="399" w:type="dxa"/>
                </w:tcPr>
                <w:sdt>
                  <w:sdtPr>
                    <w:rPr>
                      <w:rFonts w:ascii="MS Gothic" w:eastAsia="MS Gothic" w:hAnsi="MS Gothic" w:cs="MS Gothic"/>
                      <w:sz w:val="20"/>
                      <w:szCs w:val="20"/>
                    </w:rPr>
                    <w:id w:val="653104222"/>
                    <w14:checkbox>
                      <w14:checked w14:val="0"/>
                      <w14:checkedState w14:val="2612" w14:font="MS Gothic"/>
                      <w14:uncheckedState w14:val="2610" w14:font="MS Gothic"/>
                    </w14:checkbox>
                  </w:sdtPr>
                  <w:sdtEndPr/>
                  <w:sdtContent>
                    <w:p w:rsidR="00D955D7" w:rsidRPr="00881B6F"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 xml:space="preserve">Movie/Film: </w:t>
                  </w:r>
                </w:p>
              </w:tc>
            </w:tr>
            <w:tr w:rsidR="00D955D7">
              <w:tc>
                <w:tcPr>
                  <w:tcW w:w="418" w:type="dxa"/>
                </w:tcPr>
                <w:p w:rsidR="00D955D7" w:rsidRPr="00881B6F" w:rsidRDefault="00E65B6A" w:rsidP="00881B6F">
                  <w:pPr>
                    <w:contextualSpacing w:val="0"/>
                    <w:rPr>
                      <w:rFonts w:ascii="MS Gothic" w:eastAsia="MS Gothic" w:hAnsi="MS Gothic" w:cs="MS Gothic"/>
                      <w:sz w:val="20"/>
                      <w:szCs w:val="20"/>
                    </w:rPr>
                  </w:pPr>
                  <w:sdt>
                    <w:sdtPr>
                      <w:rPr>
                        <w:rFonts w:ascii="MS Gothic" w:eastAsia="MS Gothic" w:hAnsi="MS Gothic" w:cs="MS Gothic"/>
                        <w:sz w:val="20"/>
                        <w:szCs w:val="20"/>
                      </w:rPr>
                      <w:id w:val="-207652047"/>
                      <w14:checkbox>
                        <w14:checked w14:val="1"/>
                        <w14:checkedState w14:val="2612" w14:font="MS Gothic"/>
                        <w14:uncheckedState w14:val="2610" w14:font="MS Gothic"/>
                      </w14:checkbox>
                    </w:sdtPr>
                    <w:sdtEndPr/>
                    <w:sdtContent>
                      <w:r w:rsidR="00881B6F">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Student Response System</w:t>
                  </w:r>
                </w:p>
              </w:tc>
              <w:tc>
                <w:tcPr>
                  <w:tcW w:w="399" w:type="dxa"/>
                </w:tcPr>
                <w:sdt>
                  <w:sdtPr>
                    <w:rPr>
                      <w:rFonts w:ascii="MS Gothic" w:eastAsia="MS Gothic" w:hAnsi="MS Gothic" w:cs="MS Gothic"/>
                      <w:sz w:val="20"/>
                      <w:szCs w:val="20"/>
                    </w:rPr>
                    <w:id w:val="-372617287"/>
                    <w14:checkbox>
                      <w14:checked w14:val="1"/>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Teacher Website</w:t>
                  </w:r>
                </w:p>
              </w:tc>
            </w:tr>
            <w:tr w:rsidR="00D955D7">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2113393289"/>
                      <w14:checkbox>
                        <w14:checked w14:val="1"/>
                        <w14:checkedState w14:val="2612" w14:font="MS Gothic"/>
                        <w14:uncheckedState w14:val="2610" w14:font="MS Gothic"/>
                      </w14:checkbox>
                    </w:sdtPr>
                    <w:sdtEndPr/>
                    <w:sdtContent>
                      <w:r w:rsidR="00881B6F">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Internet search</w:t>
                  </w:r>
                </w:p>
              </w:tc>
              <w:tc>
                <w:tcPr>
                  <w:tcW w:w="399" w:type="dxa"/>
                </w:tcPr>
                <w:sdt>
                  <w:sdtPr>
                    <w:rPr>
                      <w:rFonts w:ascii="MS Gothic" w:eastAsia="MS Gothic" w:hAnsi="MS Gothic" w:cs="MS Gothic"/>
                      <w:sz w:val="20"/>
                      <w:szCs w:val="20"/>
                    </w:rPr>
                    <w:id w:val="-409843761"/>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 xml:space="preserve">Other: </w:t>
                  </w:r>
                </w:p>
              </w:tc>
            </w:tr>
          </w:tbl>
          <w:p w:rsidR="00D955D7" w:rsidRDefault="00D955D7"/>
        </w:tc>
      </w:tr>
      <w:tr w:rsidR="00D955D7">
        <w:trPr>
          <w:gridAfter w:val="1"/>
          <w:wAfter w:w="9" w:type="dxa"/>
          <w:trHeight w:val="1180"/>
          <w:jc w:val="center"/>
        </w:trPr>
        <w:tc>
          <w:tcPr>
            <w:tcW w:w="819" w:type="dxa"/>
            <w:vMerge/>
          </w:tcPr>
          <w:p w:rsidR="00D955D7" w:rsidRDefault="00D955D7">
            <w:pPr>
              <w:ind w:left="113" w:right="113"/>
            </w:pPr>
          </w:p>
        </w:tc>
        <w:tc>
          <w:tcPr>
            <w:tcW w:w="1620" w:type="dxa"/>
            <w:gridSpan w:val="4"/>
          </w:tcPr>
          <w:p w:rsidR="00D955D7" w:rsidRDefault="00FA26A8">
            <w:r>
              <w:rPr>
                <w:b/>
              </w:rPr>
              <w:t>Strategies/</w:t>
            </w:r>
          </w:p>
          <w:p w:rsidR="00D955D7" w:rsidRDefault="00FA26A8">
            <w:r>
              <w:rPr>
                <w:b/>
              </w:rPr>
              <w:t>Activities</w:t>
            </w:r>
          </w:p>
        </w:tc>
        <w:tc>
          <w:tcPr>
            <w:tcW w:w="7650" w:type="dxa"/>
            <w:gridSpan w:val="6"/>
          </w:tcPr>
          <w:p w:rsidR="00D955D7" w:rsidRDefault="00D955D7">
            <w:pPr>
              <w:widowControl w:val="0"/>
              <w:spacing w:line="276" w:lineRule="auto"/>
            </w:pPr>
          </w:p>
          <w:tbl>
            <w:tblPr>
              <w:tblStyle w:val="a4"/>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402"/>
              <w:gridCol w:w="3308"/>
            </w:tblGrid>
            <w:tr w:rsidR="00D955D7" w:rsidTr="00881B6F">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205244783"/>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Whole Group Lecture or Discussion</w:t>
                  </w:r>
                </w:p>
              </w:tc>
              <w:tc>
                <w:tcPr>
                  <w:tcW w:w="402" w:type="dxa"/>
                </w:tcPr>
                <w:sdt>
                  <w:sdtPr>
                    <w:rPr>
                      <w:rFonts w:ascii="MS Gothic" w:eastAsia="MS Gothic" w:hAnsi="MS Gothic" w:cs="MS Gothic"/>
                      <w:sz w:val="20"/>
                      <w:szCs w:val="20"/>
                    </w:rPr>
                    <w:id w:val="1705980213"/>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08" w:type="dxa"/>
                </w:tcPr>
                <w:p w:rsidR="00D955D7" w:rsidRDefault="00FA26A8">
                  <w:pPr>
                    <w:contextualSpacing w:val="0"/>
                  </w:pPr>
                  <w:r>
                    <w:rPr>
                      <w:sz w:val="20"/>
                      <w:szCs w:val="20"/>
                    </w:rPr>
                    <w:t>Diagnostic Assessment</w:t>
                  </w:r>
                </w:p>
              </w:tc>
            </w:tr>
            <w:tr w:rsidR="00D955D7" w:rsidTr="00881B6F">
              <w:tc>
                <w:tcPr>
                  <w:tcW w:w="418" w:type="dxa"/>
                </w:tcPr>
                <w:p w:rsidR="00D955D7" w:rsidRPr="00881B6F" w:rsidRDefault="00E65B6A" w:rsidP="00881B6F">
                  <w:pPr>
                    <w:contextualSpacing w:val="0"/>
                    <w:rPr>
                      <w:rFonts w:ascii="MS Gothic" w:eastAsia="MS Gothic" w:hAnsi="MS Gothic" w:cs="MS Gothic"/>
                      <w:sz w:val="20"/>
                      <w:szCs w:val="20"/>
                    </w:rPr>
                  </w:pPr>
                  <w:sdt>
                    <w:sdtPr>
                      <w:rPr>
                        <w:rFonts w:ascii="MS Gothic" w:eastAsia="MS Gothic" w:hAnsi="MS Gothic" w:cs="MS Gothic"/>
                        <w:sz w:val="20"/>
                        <w:szCs w:val="20"/>
                      </w:rPr>
                      <w:id w:val="282471900"/>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Whole Group Activity/Exercise</w:t>
                  </w:r>
                </w:p>
              </w:tc>
              <w:tc>
                <w:tcPr>
                  <w:tcW w:w="402" w:type="dxa"/>
                </w:tcPr>
                <w:sdt>
                  <w:sdtPr>
                    <w:rPr>
                      <w:rFonts w:ascii="MS Gothic" w:eastAsia="MS Gothic" w:hAnsi="MS Gothic" w:cs="MS Gothic"/>
                      <w:sz w:val="20"/>
                      <w:szCs w:val="20"/>
                    </w:rPr>
                    <w:id w:val="1379821332"/>
                    <w14:checkbox>
                      <w14:checked w14:val="1"/>
                      <w14:checkedState w14:val="2612" w14:font="MS Gothic"/>
                      <w14:uncheckedState w14:val="2610" w14:font="MS Gothic"/>
                    </w14:checkbox>
                  </w:sdtPr>
                  <w:sdtEndPr/>
                  <w:sdtContent>
                    <w:p w:rsidR="00D955D7" w:rsidRPr="00881B6F"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08" w:type="dxa"/>
                </w:tcPr>
                <w:p w:rsidR="00D955D7" w:rsidRDefault="00FA26A8">
                  <w:pPr>
                    <w:contextualSpacing w:val="0"/>
                  </w:pPr>
                  <w:r>
                    <w:rPr>
                      <w:sz w:val="20"/>
                      <w:szCs w:val="20"/>
                    </w:rPr>
                    <w:t>Oral Assessment</w:t>
                  </w:r>
                </w:p>
              </w:tc>
            </w:tr>
            <w:tr w:rsidR="00D955D7" w:rsidTr="00881B6F">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791420779"/>
                      <w14:checkbox>
                        <w14:checked w14:val="0"/>
                        <w14:checkedState w14:val="2612" w14:font="MS Gothic"/>
                        <w14:uncheckedState w14:val="2610" w14:font="MS Gothic"/>
                      </w14:checkbox>
                    </w:sdtPr>
                    <w:sdtEndPr/>
                    <w:sdtContent>
                      <w:r w:rsidR="00881B6F">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Socratic Seminar</w:t>
                  </w:r>
                </w:p>
              </w:tc>
              <w:tc>
                <w:tcPr>
                  <w:tcW w:w="402" w:type="dxa"/>
                </w:tcPr>
                <w:sdt>
                  <w:sdtPr>
                    <w:rPr>
                      <w:rFonts w:ascii="MS Gothic" w:eastAsia="MS Gothic" w:hAnsi="MS Gothic" w:cs="MS Gothic"/>
                      <w:sz w:val="20"/>
                      <w:szCs w:val="20"/>
                    </w:rPr>
                    <w:id w:val="-460494266"/>
                    <w14:checkbox>
                      <w14:checked w14:val="0"/>
                      <w14:checkedState w14:val="2612" w14:font="MS Gothic"/>
                      <w14:uncheckedState w14:val="2610" w14:font="MS Gothic"/>
                    </w14:checkbox>
                  </w:sdtPr>
                  <w:sdtEndPr/>
                  <w:sdtContent>
                    <w:p w:rsidR="00D955D7" w:rsidRPr="00881B6F"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08" w:type="dxa"/>
                </w:tcPr>
                <w:p w:rsidR="00D955D7" w:rsidRDefault="00FA26A8">
                  <w:pPr>
                    <w:contextualSpacing w:val="0"/>
                  </w:pPr>
                  <w:r>
                    <w:rPr>
                      <w:sz w:val="20"/>
                      <w:szCs w:val="20"/>
                    </w:rPr>
                    <w:t>Project-Based Assessment</w:t>
                  </w:r>
                </w:p>
              </w:tc>
            </w:tr>
            <w:tr w:rsidR="00D955D7" w:rsidTr="00881B6F">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26884579"/>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Small Group Discussion or Activity</w:t>
                  </w:r>
                </w:p>
              </w:tc>
              <w:tc>
                <w:tcPr>
                  <w:tcW w:w="402" w:type="dxa"/>
                </w:tcPr>
                <w:sdt>
                  <w:sdtPr>
                    <w:rPr>
                      <w:rFonts w:ascii="MS Gothic" w:eastAsia="MS Gothic" w:hAnsi="MS Gothic" w:cs="MS Gothic"/>
                      <w:sz w:val="20"/>
                      <w:szCs w:val="20"/>
                    </w:rPr>
                    <w:id w:val="770202734"/>
                    <w14:checkbox>
                      <w14:checked w14:val="0"/>
                      <w14:checkedState w14:val="2612" w14:font="MS Gothic"/>
                      <w14:uncheckedState w14:val="2610" w14:font="MS Gothic"/>
                    </w14:checkbox>
                  </w:sdtPr>
                  <w:sdtEndPr/>
                  <w:sdtContent>
                    <w:p w:rsidR="00D955D7" w:rsidRPr="00881B6F"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08" w:type="dxa"/>
                </w:tcPr>
                <w:p w:rsidR="00D955D7" w:rsidRDefault="00FA26A8">
                  <w:pPr>
                    <w:contextualSpacing w:val="0"/>
                  </w:pPr>
                  <w:r>
                    <w:rPr>
                      <w:sz w:val="20"/>
                      <w:szCs w:val="20"/>
                    </w:rPr>
                    <w:t>Timed Writing Assessment</w:t>
                  </w:r>
                </w:p>
              </w:tc>
            </w:tr>
            <w:tr w:rsidR="00D955D7" w:rsidTr="00881B6F">
              <w:tc>
                <w:tcPr>
                  <w:tcW w:w="418" w:type="dxa"/>
                </w:tcPr>
                <w:p w:rsidR="00D955D7" w:rsidRPr="00881B6F"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381090563"/>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Test/Quiz</w:t>
                  </w:r>
                </w:p>
              </w:tc>
              <w:tc>
                <w:tcPr>
                  <w:tcW w:w="402" w:type="dxa"/>
                </w:tcPr>
                <w:sdt>
                  <w:sdtPr>
                    <w:rPr>
                      <w:rFonts w:ascii="MS Gothic" w:eastAsia="MS Gothic" w:hAnsi="MS Gothic" w:cs="MS Gothic"/>
                      <w:sz w:val="20"/>
                      <w:szCs w:val="20"/>
                    </w:rPr>
                    <w:id w:val="1826238055"/>
                    <w14:checkbox>
                      <w14:checked w14:val="0"/>
                      <w14:checkedState w14:val="2612" w14:font="MS Gothic"/>
                      <w14:uncheckedState w14:val="2610" w14:font="MS Gothic"/>
                    </w14:checkbox>
                  </w:sdtPr>
                  <w:sdtEndPr/>
                  <w:sdtContent>
                    <w:p w:rsidR="00D955D7" w:rsidRPr="00881B6F" w:rsidRDefault="00881B6F">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08" w:type="dxa"/>
                </w:tcPr>
                <w:p w:rsidR="00D955D7" w:rsidRDefault="00FA26A8">
                  <w:pPr>
                    <w:contextualSpacing w:val="0"/>
                  </w:pPr>
                  <w:r>
                    <w:rPr>
                      <w:sz w:val="20"/>
                      <w:szCs w:val="20"/>
                    </w:rPr>
                    <w:t>Other:</w:t>
                  </w:r>
                </w:p>
              </w:tc>
            </w:tr>
          </w:tbl>
          <w:p w:rsidR="00D955D7" w:rsidRDefault="00D955D7">
            <w:pPr>
              <w:ind w:left="468"/>
            </w:pPr>
          </w:p>
        </w:tc>
      </w:tr>
      <w:tr w:rsidR="00D955D7">
        <w:trPr>
          <w:gridAfter w:val="1"/>
          <w:wAfter w:w="9" w:type="dxa"/>
          <w:jc w:val="center"/>
        </w:trPr>
        <w:tc>
          <w:tcPr>
            <w:tcW w:w="819" w:type="dxa"/>
            <w:vMerge/>
          </w:tcPr>
          <w:p w:rsidR="00D955D7" w:rsidRDefault="00D955D7">
            <w:pPr>
              <w:jc w:val="center"/>
            </w:pPr>
          </w:p>
        </w:tc>
        <w:tc>
          <w:tcPr>
            <w:tcW w:w="1620" w:type="dxa"/>
            <w:gridSpan w:val="4"/>
            <w:shd w:val="clear" w:color="auto" w:fill="FFFFFF"/>
          </w:tcPr>
          <w:p w:rsidR="00D955D7" w:rsidRDefault="00FA26A8">
            <w:r>
              <w:rPr>
                <w:b/>
              </w:rPr>
              <w:t>Closure</w:t>
            </w:r>
          </w:p>
        </w:tc>
        <w:tc>
          <w:tcPr>
            <w:tcW w:w="7650" w:type="dxa"/>
            <w:gridSpan w:val="6"/>
            <w:shd w:val="clear" w:color="auto" w:fill="FFFFFF"/>
          </w:tcPr>
          <w:p w:rsidR="00D955D7" w:rsidRDefault="00D955D7">
            <w:pPr>
              <w:jc w:val="center"/>
            </w:pPr>
          </w:p>
          <w:p w:rsidR="00D955D7" w:rsidRDefault="00D955D7">
            <w:pPr>
              <w:jc w:val="center"/>
            </w:pPr>
          </w:p>
        </w:tc>
      </w:tr>
      <w:tr w:rsidR="00D955D7">
        <w:trPr>
          <w:gridAfter w:val="1"/>
          <w:wAfter w:w="9" w:type="dxa"/>
          <w:jc w:val="center"/>
        </w:trPr>
        <w:tc>
          <w:tcPr>
            <w:tcW w:w="10089" w:type="dxa"/>
            <w:gridSpan w:val="11"/>
            <w:shd w:val="clear" w:color="auto" w:fill="D9D9D9"/>
          </w:tcPr>
          <w:p w:rsidR="00D955D7" w:rsidRDefault="00FA26A8">
            <w:pPr>
              <w:jc w:val="center"/>
            </w:pPr>
            <w:r>
              <w:rPr>
                <w:b/>
                <w:sz w:val="28"/>
                <w:szCs w:val="28"/>
              </w:rPr>
              <w:t>Lesson Specifics (Continued)</w:t>
            </w:r>
          </w:p>
        </w:tc>
      </w:tr>
      <w:tr w:rsidR="00D955D7">
        <w:trPr>
          <w:gridAfter w:val="1"/>
          <w:wAfter w:w="9" w:type="dxa"/>
          <w:trHeight w:val="60"/>
          <w:jc w:val="center"/>
        </w:trPr>
        <w:tc>
          <w:tcPr>
            <w:tcW w:w="10089" w:type="dxa"/>
            <w:gridSpan w:val="11"/>
          </w:tcPr>
          <w:p w:rsidR="00D955D7" w:rsidRDefault="00FA26A8">
            <w:pPr>
              <w:jc w:val="center"/>
            </w:pPr>
            <w:r>
              <w:rPr>
                <w:b/>
                <w:sz w:val="32"/>
                <w:szCs w:val="32"/>
              </w:rPr>
              <w:t>Lesson Calendar</w:t>
            </w:r>
          </w:p>
        </w:tc>
      </w:tr>
      <w:tr w:rsidR="00D955D7">
        <w:trPr>
          <w:gridAfter w:val="1"/>
          <w:wAfter w:w="9" w:type="dxa"/>
          <w:trHeight w:val="60"/>
          <w:jc w:val="center"/>
        </w:trPr>
        <w:tc>
          <w:tcPr>
            <w:tcW w:w="2017" w:type="dxa"/>
            <w:gridSpan w:val="4"/>
          </w:tcPr>
          <w:p w:rsidR="00D955D7" w:rsidRDefault="00FA26A8">
            <w:pPr>
              <w:jc w:val="center"/>
            </w:pPr>
            <w:r>
              <w:rPr>
                <w:b/>
                <w:sz w:val="20"/>
                <w:szCs w:val="20"/>
              </w:rPr>
              <w:t>Monday</w:t>
            </w:r>
          </w:p>
        </w:tc>
        <w:tc>
          <w:tcPr>
            <w:tcW w:w="2018" w:type="dxa"/>
            <w:gridSpan w:val="2"/>
          </w:tcPr>
          <w:p w:rsidR="00D955D7" w:rsidRDefault="00FA26A8">
            <w:pPr>
              <w:jc w:val="center"/>
            </w:pPr>
            <w:r>
              <w:rPr>
                <w:b/>
                <w:sz w:val="20"/>
                <w:szCs w:val="20"/>
              </w:rPr>
              <w:t>Tuesday</w:t>
            </w:r>
          </w:p>
        </w:tc>
        <w:tc>
          <w:tcPr>
            <w:tcW w:w="2018" w:type="dxa"/>
            <w:gridSpan w:val="2"/>
          </w:tcPr>
          <w:p w:rsidR="00D955D7" w:rsidRDefault="00FA26A8">
            <w:pPr>
              <w:jc w:val="center"/>
            </w:pPr>
            <w:r>
              <w:rPr>
                <w:b/>
                <w:sz w:val="20"/>
                <w:szCs w:val="20"/>
              </w:rPr>
              <w:t>Wednesday</w:t>
            </w:r>
          </w:p>
        </w:tc>
        <w:tc>
          <w:tcPr>
            <w:tcW w:w="2018" w:type="dxa"/>
            <w:gridSpan w:val="2"/>
          </w:tcPr>
          <w:p w:rsidR="00D955D7" w:rsidRDefault="00FA26A8">
            <w:pPr>
              <w:jc w:val="center"/>
            </w:pPr>
            <w:r>
              <w:rPr>
                <w:b/>
                <w:sz w:val="20"/>
                <w:szCs w:val="20"/>
              </w:rPr>
              <w:t>Thursday</w:t>
            </w:r>
          </w:p>
        </w:tc>
        <w:tc>
          <w:tcPr>
            <w:tcW w:w="2018" w:type="dxa"/>
          </w:tcPr>
          <w:p w:rsidR="00D955D7" w:rsidRDefault="00FA26A8">
            <w:pPr>
              <w:jc w:val="center"/>
            </w:pPr>
            <w:r>
              <w:rPr>
                <w:b/>
                <w:sz w:val="20"/>
                <w:szCs w:val="20"/>
              </w:rPr>
              <w:t>Friday</w:t>
            </w:r>
          </w:p>
        </w:tc>
      </w:tr>
      <w:tr w:rsidR="00D955D7">
        <w:trPr>
          <w:gridAfter w:val="1"/>
          <w:wAfter w:w="9" w:type="dxa"/>
          <w:trHeight w:val="60"/>
          <w:jc w:val="center"/>
        </w:trPr>
        <w:tc>
          <w:tcPr>
            <w:tcW w:w="2017" w:type="dxa"/>
            <w:gridSpan w:val="4"/>
          </w:tcPr>
          <w:p w:rsidR="00FF55BA" w:rsidRDefault="00494244" w:rsidP="00494244">
            <w:pPr>
              <w:rPr>
                <w:rFonts w:asciiTheme="minorHAnsi" w:hAnsiTheme="minorHAnsi"/>
                <w:sz w:val="20"/>
                <w:szCs w:val="20"/>
              </w:rPr>
            </w:pPr>
            <w:r w:rsidRPr="00494244">
              <w:rPr>
                <w:rFonts w:asciiTheme="minorHAnsi" w:hAnsiTheme="minorHAnsi"/>
                <w:sz w:val="20"/>
                <w:szCs w:val="20"/>
              </w:rPr>
              <w:t>Reading comprehension: Whole group, indi</w:t>
            </w:r>
            <w:r w:rsidR="00FF55BA">
              <w:rPr>
                <w:rFonts w:asciiTheme="minorHAnsi" w:hAnsiTheme="minorHAnsi"/>
                <w:sz w:val="20"/>
                <w:szCs w:val="20"/>
              </w:rPr>
              <w:t xml:space="preserve">vidual and small group reading. Review strategies for vocabulary, comprehension, </w:t>
            </w:r>
            <w:r w:rsidR="00FF55BA">
              <w:rPr>
                <w:rFonts w:asciiTheme="minorHAnsi" w:hAnsiTheme="minorHAnsi"/>
                <w:sz w:val="20"/>
                <w:szCs w:val="20"/>
              </w:rPr>
              <w:lastRenderedPageBreak/>
              <w:t>fluency, decoding/ phonics and writing.</w:t>
            </w:r>
          </w:p>
          <w:p w:rsidR="00494244" w:rsidRPr="00494244" w:rsidRDefault="00494244" w:rsidP="00494244">
            <w:pPr>
              <w:rPr>
                <w:rFonts w:asciiTheme="minorHAnsi" w:hAnsiTheme="minorHAnsi"/>
              </w:rPr>
            </w:pPr>
            <w:r>
              <w:rPr>
                <w:rFonts w:asciiTheme="minorHAnsi" w:hAnsiTheme="minorHAnsi"/>
                <w:sz w:val="20"/>
                <w:szCs w:val="20"/>
              </w:rPr>
              <w:t xml:space="preserve">Grammar - Daily Proofreading.  </w:t>
            </w:r>
          </w:p>
          <w:p w:rsidR="00494244" w:rsidRPr="00494244" w:rsidRDefault="00494244" w:rsidP="00494244">
            <w:pPr>
              <w:rPr>
                <w:rFonts w:asciiTheme="minorHAnsi" w:hAnsiTheme="minorHAnsi"/>
              </w:rPr>
            </w:pPr>
            <w:r w:rsidRPr="00494244">
              <w:rPr>
                <w:rFonts w:asciiTheme="minorHAnsi" w:hAnsiTheme="minorHAnsi"/>
                <w:sz w:val="20"/>
                <w:szCs w:val="20"/>
              </w:rPr>
              <w:t>Spelling: Decoding and word strategies.</w:t>
            </w:r>
          </w:p>
          <w:p w:rsidR="00494244" w:rsidRDefault="00FF55BA">
            <w:pPr>
              <w:rPr>
                <w:rFonts w:asciiTheme="minorHAnsi" w:hAnsiTheme="minorHAnsi"/>
                <w:sz w:val="20"/>
                <w:szCs w:val="20"/>
              </w:rPr>
            </w:pPr>
            <w:r>
              <w:rPr>
                <w:rFonts w:asciiTheme="minorHAnsi" w:hAnsiTheme="minorHAnsi"/>
                <w:sz w:val="20"/>
                <w:szCs w:val="20"/>
              </w:rPr>
              <w:t>Review test taking strategies.</w:t>
            </w:r>
          </w:p>
          <w:p w:rsidR="00FF55BA" w:rsidRDefault="00FF55BA">
            <w:pPr>
              <w:rPr>
                <w:rFonts w:asciiTheme="minorHAnsi" w:hAnsiTheme="minorHAnsi"/>
                <w:sz w:val="20"/>
                <w:szCs w:val="20"/>
              </w:rPr>
            </w:pPr>
          </w:p>
          <w:p w:rsidR="00494244" w:rsidRDefault="00494244">
            <w:pPr>
              <w:rPr>
                <w:rFonts w:asciiTheme="minorHAnsi" w:hAnsiTheme="minorHAnsi"/>
                <w:sz w:val="20"/>
                <w:szCs w:val="20"/>
              </w:rPr>
            </w:pPr>
            <w:r w:rsidRPr="004D4C61">
              <w:rPr>
                <w:rFonts w:asciiTheme="minorHAnsi" w:hAnsiTheme="minorHAnsi"/>
                <w:sz w:val="20"/>
                <w:szCs w:val="20"/>
              </w:rPr>
              <w:t xml:space="preserve">Writing: </w:t>
            </w:r>
            <w:r>
              <w:rPr>
                <w:rFonts w:asciiTheme="minorHAnsi" w:hAnsiTheme="minorHAnsi"/>
                <w:sz w:val="20"/>
                <w:szCs w:val="20"/>
              </w:rPr>
              <w:t>Poetry</w:t>
            </w:r>
          </w:p>
          <w:p w:rsidR="00494244" w:rsidRDefault="00494244" w:rsidP="00494244">
            <w:pPr>
              <w:rPr>
                <w:rFonts w:asciiTheme="minorHAnsi" w:hAnsiTheme="minorHAnsi"/>
                <w:sz w:val="20"/>
                <w:szCs w:val="20"/>
              </w:rPr>
            </w:pPr>
            <w:r w:rsidRPr="004D4C61">
              <w:rPr>
                <w:rFonts w:asciiTheme="minorHAnsi" w:hAnsiTheme="minorHAnsi"/>
                <w:sz w:val="20"/>
                <w:szCs w:val="20"/>
              </w:rPr>
              <w:t>Writing:</w:t>
            </w:r>
            <w:r>
              <w:rPr>
                <w:rFonts w:asciiTheme="minorHAnsi" w:hAnsiTheme="minorHAnsi"/>
                <w:sz w:val="20"/>
                <w:szCs w:val="20"/>
              </w:rPr>
              <w:t xml:space="preserve"> Poem</w:t>
            </w:r>
            <w:r w:rsidRPr="004D4C61">
              <w:rPr>
                <w:rFonts w:asciiTheme="minorHAnsi" w:hAnsiTheme="minorHAnsi"/>
                <w:sz w:val="20"/>
                <w:szCs w:val="20"/>
              </w:rPr>
              <w:t xml:space="preserve"> </w:t>
            </w:r>
          </w:p>
          <w:p w:rsidR="00494244" w:rsidRPr="004D4C61" w:rsidRDefault="00494244" w:rsidP="00494244">
            <w:pPr>
              <w:rPr>
                <w:rFonts w:asciiTheme="minorHAnsi" w:hAnsiTheme="minorHAnsi"/>
              </w:rPr>
            </w:pPr>
            <w:r>
              <w:rPr>
                <w:rFonts w:asciiTheme="minorHAnsi" w:hAnsiTheme="minorHAnsi"/>
                <w:sz w:val="20"/>
                <w:szCs w:val="20"/>
              </w:rPr>
              <w:t>Use Projectable 26.8 to identify rhyming words.</w:t>
            </w:r>
          </w:p>
          <w:p w:rsidR="00D955D7" w:rsidRPr="004D4C61" w:rsidRDefault="00D955D7" w:rsidP="004D4C61">
            <w:pPr>
              <w:jc w:val="both"/>
              <w:rPr>
                <w:rFonts w:asciiTheme="minorHAnsi" w:hAnsiTheme="minorHAnsi"/>
              </w:rPr>
            </w:pPr>
          </w:p>
        </w:tc>
        <w:tc>
          <w:tcPr>
            <w:tcW w:w="2018" w:type="dxa"/>
            <w:gridSpan w:val="2"/>
          </w:tcPr>
          <w:p w:rsidR="00FF55BA" w:rsidRDefault="00FF55BA" w:rsidP="00FF55BA">
            <w:pPr>
              <w:rPr>
                <w:rFonts w:asciiTheme="minorHAnsi" w:hAnsiTheme="minorHAnsi"/>
                <w:sz w:val="20"/>
                <w:szCs w:val="20"/>
              </w:rPr>
            </w:pPr>
            <w:r w:rsidRPr="00494244">
              <w:rPr>
                <w:rFonts w:asciiTheme="minorHAnsi" w:hAnsiTheme="minorHAnsi"/>
                <w:sz w:val="20"/>
                <w:szCs w:val="20"/>
              </w:rPr>
              <w:lastRenderedPageBreak/>
              <w:t xml:space="preserve"> Reading comprehension: Whole group, indi</w:t>
            </w:r>
            <w:r>
              <w:rPr>
                <w:rFonts w:asciiTheme="minorHAnsi" w:hAnsiTheme="minorHAnsi"/>
                <w:sz w:val="20"/>
                <w:szCs w:val="20"/>
              </w:rPr>
              <w:t xml:space="preserve">vidual and small group reading. Review strategies for vocabulary, comprehension, </w:t>
            </w:r>
            <w:r>
              <w:rPr>
                <w:rFonts w:asciiTheme="minorHAnsi" w:hAnsiTheme="minorHAnsi"/>
                <w:sz w:val="20"/>
                <w:szCs w:val="20"/>
              </w:rPr>
              <w:lastRenderedPageBreak/>
              <w:t>fluency, decoding/ phonics and writing.</w:t>
            </w:r>
          </w:p>
          <w:p w:rsidR="00494244" w:rsidRPr="00494244" w:rsidRDefault="00494244" w:rsidP="00494244">
            <w:pPr>
              <w:rPr>
                <w:rFonts w:asciiTheme="minorHAnsi" w:hAnsiTheme="minorHAnsi"/>
              </w:rPr>
            </w:pPr>
            <w:r>
              <w:rPr>
                <w:rFonts w:asciiTheme="minorHAnsi" w:hAnsiTheme="minorHAnsi"/>
                <w:sz w:val="20"/>
                <w:szCs w:val="20"/>
              </w:rPr>
              <w:t xml:space="preserve">Grammar - Daily Proofreading.  </w:t>
            </w:r>
          </w:p>
          <w:p w:rsidR="00494244" w:rsidRPr="00494244" w:rsidRDefault="00494244" w:rsidP="00494244">
            <w:pPr>
              <w:rPr>
                <w:rFonts w:asciiTheme="minorHAnsi" w:hAnsiTheme="minorHAnsi"/>
              </w:rPr>
            </w:pPr>
            <w:r w:rsidRPr="00494244">
              <w:rPr>
                <w:rFonts w:asciiTheme="minorHAnsi" w:hAnsiTheme="minorHAnsi"/>
                <w:sz w:val="20"/>
                <w:szCs w:val="20"/>
              </w:rPr>
              <w:t>Spelling: Decoding and word strategies.</w:t>
            </w:r>
          </w:p>
          <w:p w:rsidR="00FF55BA" w:rsidRDefault="00FF55BA" w:rsidP="00FF55BA">
            <w:pPr>
              <w:rPr>
                <w:rFonts w:asciiTheme="minorHAnsi" w:hAnsiTheme="minorHAnsi"/>
                <w:sz w:val="20"/>
                <w:szCs w:val="20"/>
              </w:rPr>
            </w:pPr>
            <w:r>
              <w:rPr>
                <w:rFonts w:asciiTheme="minorHAnsi" w:hAnsiTheme="minorHAnsi"/>
                <w:sz w:val="20"/>
                <w:szCs w:val="20"/>
              </w:rPr>
              <w:t>Review test taking strategies.</w:t>
            </w:r>
          </w:p>
          <w:p w:rsidR="00F70308" w:rsidRDefault="00F70308" w:rsidP="003A5338">
            <w:pPr>
              <w:rPr>
                <w:rFonts w:asciiTheme="minorHAnsi" w:eastAsiaTheme="minorHAnsi" w:hAnsiTheme="minorHAnsi" w:cstheme="minorBidi"/>
                <w:color w:val="auto"/>
                <w:sz w:val="20"/>
                <w:szCs w:val="20"/>
              </w:rPr>
            </w:pPr>
          </w:p>
          <w:p w:rsidR="00494244" w:rsidRDefault="00494244" w:rsidP="00494244">
            <w:pPr>
              <w:rPr>
                <w:rFonts w:asciiTheme="minorHAnsi" w:hAnsiTheme="minorHAnsi"/>
                <w:sz w:val="20"/>
                <w:szCs w:val="20"/>
              </w:rPr>
            </w:pPr>
            <w:r>
              <w:rPr>
                <w:rFonts w:asciiTheme="minorHAnsi" w:hAnsiTheme="minorHAnsi"/>
                <w:sz w:val="20"/>
                <w:szCs w:val="20"/>
              </w:rPr>
              <w:t>Wri</w:t>
            </w:r>
            <w:r w:rsidRPr="004D4C61">
              <w:rPr>
                <w:rFonts w:asciiTheme="minorHAnsi" w:hAnsiTheme="minorHAnsi"/>
                <w:sz w:val="20"/>
                <w:szCs w:val="20"/>
              </w:rPr>
              <w:t>ting:</w:t>
            </w:r>
            <w:r>
              <w:rPr>
                <w:rFonts w:asciiTheme="minorHAnsi" w:hAnsiTheme="minorHAnsi"/>
                <w:sz w:val="20"/>
                <w:szCs w:val="20"/>
              </w:rPr>
              <w:t xml:space="preserve"> Poetry</w:t>
            </w:r>
          </w:p>
          <w:p w:rsidR="00494244" w:rsidRPr="00494244" w:rsidRDefault="00494244" w:rsidP="00494244">
            <w:pPr>
              <w:rPr>
                <w:rFonts w:asciiTheme="minorHAnsi" w:hAnsiTheme="minorHAnsi"/>
              </w:rPr>
            </w:pPr>
            <w:r>
              <w:rPr>
                <w:rFonts w:asciiTheme="minorHAnsi" w:hAnsiTheme="minorHAnsi"/>
                <w:sz w:val="20"/>
                <w:szCs w:val="20"/>
              </w:rPr>
              <w:t>Write a Poem</w:t>
            </w:r>
          </w:p>
          <w:p w:rsidR="00494244" w:rsidRPr="004D4C61" w:rsidRDefault="00494244" w:rsidP="00494244">
            <w:pPr>
              <w:rPr>
                <w:rFonts w:asciiTheme="minorHAnsi" w:hAnsiTheme="minorHAnsi"/>
              </w:rPr>
            </w:pPr>
            <w:r>
              <w:rPr>
                <w:rFonts w:asciiTheme="minorHAnsi" w:hAnsiTheme="minorHAnsi"/>
                <w:sz w:val="20"/>
                <w:szCs w:val="20"/>
              </w:rPr>
              <w:t>Use Projectable 26.9 Word Choice</w:t>
            </w:r>
          </w:p>
          <w:p w:rsidR="00494244" w:rsidRPr="004D4C61" w:rsidRDefault="00494244" w:rsidP="00494244">
            <w:pPr>
              <w:rPr>
                <w:rFonts w:asciiTheme="minorHAnsi" w:hAnsiTheme="minorHAnsi"/>
              </w:rPr>
            </w:pPr>
            <w:r>
              <w:rPr>
                <w:rFonts w:asciiTheme="minorHAnsi" w:hAnsiTheme="minorHAnsi"/>
                <w:sz w:val="20"/>
                <w:szCs w:val="20"/>
              </w:rPr>
              <w:t xml:space="preserve">Prewrite, draft, revise, proofread, &amp; </w:t>
            </w:r>
            <w:r w:rsidRPr="004D4C61">
              <w:rPr>
                <w:rFonts w:asciiTheme="minorHAnsi" w:hAnsiTheme="minorHAnsi"/>
                <w:sz w:val="20"/>
                <w:szCs w:val="20"/>
              </w:rPr>
              <w:t xml:space="preserve">publish. </w:t>
            </w:r>
          </w:p>
          <w:p w:rsidR="00F70308" w:rsidRDefault="00494244" w:rsidP="00494244">
            <w:r w:rsidRPr="004D4C61">
              <w:rPr>
                <w:rFonts w:asciiTheme="minorHAnsi" w:hAnsiTheme="minorHAnsi"/>
                <w:sz w:val="20"/>
                <w:szCs w:val="20"/>
              </w:rPr>
              <w:t>Writing Rubric</w:t>
            </w:r>
          </w:p>
        </w:tc>
        <w:tc>
          <w:tcPr>
            <w:tcW w:w="2018" w:type="dxa"/>
            <w:gridSpan w:val="2"/>
          </w:tcPr>
          <w:p w:rsidR="00FF55BA" w:rsidRDefault="00FF55BA" w:rsidP="00FF55BA">
            <w:pPr>
              <w:rPr>
                <w:rFonts w:asciiTheme="minorHAnsi" w:hAnsiTheme="minorHAnsi"/>
                <w:sz w:val="20"/>
                <w:szCs w:val="20"/>
              </w:rPr>
            </w:pPr>
            <w:r w:rsidRPr="00494244">
              <w:rPr>
                <w:rFonts w:asciiTheme="minorHAnsi" w:hAnsiTheme="minorHAnsi"/>
                <w:sz w:val="20"/>
                <w:szCs w:val="20"/>
              </w:rPr>
              <w:lastRenderedPageBreak/>
              <w:t>Reading comprehension: Whole group, indi</w:t>
            </w:r>
            <w:r>
              <w:rPr>
                <w:rFonts w:asciiTheme="minorHAnsi" w:hAnsiTheme="minorHAnsi"/>
                <w:sz w:val="20"/>
                <w:szCs w:val="20"/>
              </w:rPr>
              <w:t xml:space="preserve">vidual and small group reading. Review strategies for vocabulary, comprehension, </w:t>
            </w:r>
            <w:r>
              <w:rPr>
                <w:rFonts w:asciiTheme="minorHAnsi" w:hAnsiTheme="minorHAnsi"/>
                <w:sz w:val="20"/>
                <w:szCs w:val="20"/>
              </w:rPr>
              <w:lastRenderedPageBreak/>
              <w:t>fluency, decoding/ phonics and writing.</w:t>
            </w:r>
          </w:p>
          <w:p w:rsidR="00FF55BA" w:rsidRPr="00494244" w:rsidRDefault="00FF55BA" w:rsidP="00FF55BA">
            <w:pPr>
              <w:rPr>
                <w:rFonts w:asciiTheme="minorHAnsi" w:hAnsiTheme="minorHAnsi"/>
              </w:rPr>
            </w:pPr>
            <w:r>
              <w:rPr>
                <w:rFonts w:asciiTheme="minorHAnsi" w:hAnsiTheme="minorHAnsi"/>
                <w:sz w:val="20"/>
                <w:szCs w:val="20"/>
              </w:rPr>
              <w:t xml:space="preserve">Grammar - Daily Proofreading.  </w:t>
            </w:r>
          </w:p>
          <w:p w:rsidR="00FF55BA" w:rsidRPr="00494244" w:rsidRDefault="00FF55BA" w:rsidP="00FF55BA">
            <w:pPr>
              <w:rPr>
                <w:rFonts w:asciiTheme="minorHAnsi" w:hAnsiTheme="minorHAnsi"/>
              </w:rPr>
            </w:pPr>
            <w:r w:rsidRPr="00494244">
              <w:rPr>
                <w:rFonts w:asciiTheme="minorHAnsi" w:hAnsiTheme="minorHAnsi"/>
                <w:sz w:val="20"/>
                <w:szCs w:val="20"/>
              </w:rPr>
              <w:t>Spelling: Decoding and word strategies.</w:t>
            </w:r>
          </w:p>
          <w:p w:rsidR="00FF55BA" w:rsidRDefault="00FF55BA" w:rsidP="00FF55BA">
            <w:pPr>
              <w:rPr>
                <w:rFonts w:asciiTheme="minorHAnsi" w:hAnsiTheme="minorHAnsi"/>
                <w:sz w:val="20"/>
                <w:szCs w:val="20"/>
              </w:rPr>
            </w:pPr>
            <w:r>
              <w:rPr>
                <w:rFonts w:asciiTheme="minorHAnsi" w:hAnsiTheme="minorHAnsi"/>
                <w:sz w:val="20"/>
                <w:szCs w:val="20"/>
              </w:rPr>
              <w:t>Review test taking strategies.</w:t>
            </w:r>
          </w:p>
          <w:p w:rsidR="00494244" w:rsidRDefault="00494244">
            <w:pPr>
              <w:rPr>
                <w:rFonts w:asciiTheme="minorHAnsi" w:hAnsiTheme="minorHAnsi"/>
                <w:sz w:val="20"/>
                <w:szCs w:val="20"/>
              </w:rPr>
            </w:pPr>
          </w:p>
          <w:p w:rsidR="00494244" w:rsidRDefault="00494244" w:rsidP="00494244">
            <w:pPr>
              <w:rPr>
                <w:rFonts w:asciiTheme="minorHAnsi" w:hAnsiTheme="minorHAnsi"/>
                <w:sz w:val="20"/>
                <w:szCs w:val="20"/>
              </w:rPr>
            </w:pPr>
            <w:r>
              <w:rPr>
                <w:rFonts w:asciiTheme="minorHAnsi" w:hAnsiTheme="minorHAnsi"/>
                <w:sz w:val="20"/>
                <w:szCs w:val="20"/>
              </w:rPr>
              <w:t>Wri</w:t>
            </w:r>
            <w:r w:rsidRPr="004D4C61">
              <w:rPr>
                <w:rFonts w:asciiTheme="minorHAnsi" w:hAnsiTheme="minorHAnsi"/>
                <w:sz w:val="20"/>
                <w:szCs w:val="20"/>
              </w:rPr>
              <w:t>ting:</w:t>
            </w:r>
            <w:r>
              <w:rPr>
                <w:rFonts w:asciiTheme="minorHAnsi" w:hAnsiTheme="minorHAnsi"/>
                <w:sz w:val="20"/>
                <w:szCs w:val="20"/>
              </w:rPr>
              <w:t xml:space="preserve"> Poetry</w:t>
            </w:r>
          </w:p>
          <w:p w:rsidR="00494244" w:rsidRPr="00494244" w:rsidRDefault="00494244">
            <w:pPr>
              <w:rPr>
                <w:rFonts w:asciiTheme="minorHAnsi" w:hAnsiTheme="minorHAnsi"/>
              </w:rPr>
            </w:pPr>
            <w:r>
              <w:rPr>
                <w:rFonts w:asciiTheme="minorHAnsi" w:hAnsiTheme="minorHAnsi"/>
                <w:sz w:val="20"/>
                <w:szCs w:val="20"/>
              </w:rPr>
              <w:t>Write a Poem</w:t>
            </w:r>
          </w:p>
          <w:p w:rsidR="00F70308" w:rsidRPr="004D4C61" w:rsidRDefault="00F70308">
            <w:pPr>
              <w:rPr>
                <w:rFonts w:asciiTheme="minorHAnsi" w:hAnsiTheme="minorHAnsi"/>
              </w:rPr>
            </w:pPr>
            <w:r>
              <w:rPr>
                <w:rFonts w:asciiTheme="minorHAnsi" w:hAnsiTheme="minorHAnsi"/>
                <w:sz w:val="20"/>
                <w:szCs w:val="20"/>
              </w:rPr>
              <w:t>Use Projectable 26.</w:t>
            </w:r>
            <w:r w:rsidR="00494244">
              <w:rPr>
                <w:rFonts w:asciiTheme="minorHAnsi" w:hAnsiTheme="minorHAnsi"/>
                <w:sz w:val="20"/>
                <w:szCs w:val="20"/>
              </w:rPr>
              <w:t>9</w:t>
            </w:r>
            <w:r>
              <w:rPr>
                <w:rFonts w:asciiTheme="minorHAnsi" w:hAnsiTheme="minorHAnsi"/>
                <w:sz w:val="20"/>
                <w:szCs w:val="20"/>
              </w:rPr>
              <w:t xml:space="preserve"> </w:t>
            </w:r>
            <w:r w:rsidR="00494244">
              <w:rPr>
                <w:rFonts w:asciiTheme="minorHAnsi" w:hAnsiTheme="minorHAnsi"/>
                <w:sz w:val="20"/>
                <w:szCs w:val="20"/>
              </w:rPr>
              <w:t>Word Choice</w:t>
            </w:r>
          </w:p>
          <w:p w:rsidR="00D955D7" w:rsidRPr="004D4C61" w:rsidRDefault="006C34C8">
            <w:pPr>
              <w:rPr>
                <w:rFonts w:asciiTheme="minorHAnsi" w:hAnsiTheme="minorHAnsi"/>
              </w:rPr>
            </w:pPr>
            <w:r>
              <w:rPr>
                <w:rFonts w:asciiTheme="minorHAnsi" w:hAnsiTheme="minorHAnsi"/>
                <w:sz w:val="20"/>
                <w:szCs w:val="20"/>
              </w:rPr>
              <w:t xml:space="preserve">Prewrite, draft, revise, proofread, &amp; </w:t>
            </w:r>
            <w:r w:rsidR="00FA26A8" w:rsidRPr="004D4C61">
              <w:rPr>
                <w:rFonts w:asciiTheme="minorHAnsi" w:hAnsiTheme="minorHAnsi"/>
                <w:sz w:val="20"/>
                <w:szCs w:val="20"/>
              </w:rPr>
              <w:t xml:space="preserve">publish. </w:t>
            </w:r>
          </w:p>
          <w:p w:rsidR="00D955D7" w:rsidRDefault="00FA26A8">
            <w:r w:rsidRPr="004D4C61">
              <w:rPr>
                <w:rFonts w:asciiTheme="minorHAnsi" w:hAnsiTheme="minorHAnsi"/>
                <w:sz w:val="20"/>
                <w:szCs w:val="20"/>
              </w:rPr>
              <w:t>Writing Rubric</w:t>
            </w:r>
            <w:r>
              <w:rPr>
                <w:sz w:val="20"/>
                <w:szCs w:val="20"/>
              </w:rPr>
              <w:t xml:space="preserve"> </w:t>
            </w:r>
          </w:p>
        </w:tc>
        <w:tc>
          <w:tcPr>
            <w:tcW w:w="2018" w:type="dxa"/>
            <w:gridSpan w:val="2"/>
          </w:tcPr>
          <w:p w:rsidR="00FF55BA" w:rsidRDefault="00FF55BA" w:rsidP="00FF55BA">
            <w:pPr>
              <w:rPr>
                <w:rFonts w:asciiTheme="minorHAnsi" w:hAnsiTheme="minorHAnsi"/>
                <w:sz w:val="20"/>
                <w:szCs w:val="20"/>
              </w:rPr>
            </w:pPr>
            <w:r w:rsidRPr="00494244">
              <w:rPr>
                <w:rFonts w:asciiTheme="minorHAnsi" w:hAnsiTheme="minorHAnsi"/>
                <w:sz w:val="20"/>
                <w:szCs w:val="20"/>
              </w:rPr>
              <w:lastRenderedPageBreak/>
              <w:t>Reading comprehension: Whole group, indi</w:t>
            </w:r>
            <w:r>
              <w:rPr>
                <w:rFonts w:asciiTheme="minorHAnsi" w:hAnsiTheme="minorHAnsi"/>
                <w:sz w:val="20"/>
                <w:szCs w:val="20"/>
              </w:rPr>
              <w:t xml:space="preserve">vidual and small group reading. Review strategies for vocabulary, comprehension, </w:t>
            </w:r>
            <w:r>
              <w:rPr>
                <w:rFonts w:asciiTheme="minorHAnsi" w:hAnsiTheme="minorHAnsi"/>
                <w:sz w:val="20"/>
                <w:szCs w:val="20"/>
              </w:rPr>
              <w:lastRenderedPageBreak/>
              <w:t>fluency, decoding/ phonics and writing.</w:t>
            </w:r>
          </w:p>
          <w:p w:rsidR="00FF55BA" w:rsidRPr="00494244" w:rsidRDefault="00FF55BA" w:rsidP="00FF55BA">
            <w:pPr>
              <w:rPr>
                <w:rFonts w:asciiTheme="minorHAnsi" w:hAnsiTheme="minorHAnsi"/>
              </w:rPr>
            </w:pPr>
            <w:r>
              <w:rPr>
                <w:rFonts w:asciiTheme="minorHAnsi" w:hAnsiTheme="minorHAnsi"/>
                <w:sz w:val="20"/>
                <w:szCs w:val="20"/>
              </w:rPr>
              <w:t xml:space="preserve">Grammar - Daily Proofreading.  </w:t>
            </w:r>
          </w:p>
          <w:p w:rsidR="00FF55BA" w:rsidRPr="00494244" w:rsidRDefault="00FF55BA" w:rsidP="00FF55BA">
            <w:pPr>
              <w:rPr>
                <w:rFonts w:asciiTheme="minorHAnsi" w:hAnsiTheme="minorHAnsi"/>
              </w:rPr>
            </w:pPr>
            <w:r w:rsidRPr="00494244">
              <w:rPr>
                <w:rFonts w:asciiTheme="minorHAnsi" w:hAnsiTheme="minorHAnsi"/>
                <w:sz w:val="20"/>
                <w:szCs w:val="20"/>
              </w:rPr>
              <w:t>Spelling: Decoding and word strategies.</w:t>
            </w:r>
          </w:p>
          <w:p w:rsidR="00FF55BA" w:rsidRDefault="00FF55BA" w:rsidP="00FF55BA">
            <w:pPr>
              <w:rPr>
                <w:rFonts w:asciiTheme="minorHAnsi" w:hAnsiTheme="minorHAnsi"/>
                <w:sz w:val="20"/>
                <w:szCs w:val="20"/>
              </w:rPr>
            </w:pPr>
            <w:r>
              <w:rPr>
                <w:rFonts w:asciiTheme="minorHAnsi" w:hAnsiTheme="minorHAnsi"/>
                <w:sz w:val="20"/>
                <w:szCs w:val="20"/>
              </w:rPr>
              <w:t>Review test taking strategies.</w:t>
            </w:r>
          </w:p>
          <w:p w:rsidR="00494244" w:rsidRPr="00494244" w:rsidRDefault="00494244" w:rsidP="00494244">
            <w:pPr>
              <w:rPr>
                <w:rFonts w:asciiTheme="minorHAnsi" w:hAnsiTheme="minorHAnsi"/>
              </w:rPr>
            </w:pPr>
          </w:p>
          <w:p w:rsidR="00494244" w:rsidRDefault="00494244" w:rsidP="00494244">
            <w:pPr>
              <w:rPr>
                <w:rFonts w:asciiTheme="minorHAnsi" w:hAnsiTheme="minorHAnsi"/>
                <w:sz w:val="20"/>
                <w:szCs w:val="20"/>
              </w:rPr>
            </w:pPr>
            <w:r>
              <w:rPr>
                <w:rFonts w:asciiTheme="minorHAnsi" w:hAnsiTheme="minorHAnsi"/>
                <w:sz w:val="20"/>
                <w:szCs w:val="20"/>
              </w:rPr>
              <w:t>Wri</w:t>
            </w:r>
            <w:r w:rsidRPr="004D4C61">
              <w:rPr>
                <w:rFonts w:asciiTheme="minorHAnsi" w:hAnsiTheme="minorHAnsi"/>
                <w:sz w:val="20"/>
                <w:szCs w:val="20"/>
              </w:rPr>
              <w:t>ting:</w:t>
            </w:r>
            <w:r>
              <w:rPr>
                <w:rFonts w:asciiTheme="minorHAnsi" w:hAnsiTheme="minorHAnsi"/>
                <w:sz w:val="20"/>
                <w:szCs w:val="20"/>
              </w:rPr>
              <w:t xml:space="preserve"> Poetry</w:t>
            </w:r>
          </w:p>
          <w:p w:rsidR="00494244" w:rsidRPr="00494244" w:rsidRDefault="00494244" w:rsidP="00494244">
            <w:pPr>
              <w:rPr>
                <w:rFonts w:asciiTheme="minorHAnsi" w:hAnsiTheme="minorHAnsi"/>
              </w:rPr>
            </w:pPr>
            <w:r>
              <w:rPr>
                <w:rFonts w:asciiTheme="minorHAnsi" w:hAnsiTheme="minorHAnsi"/>
                <w:sz w:val="20"/>
                <w:szCs w:val="20"/>
              </w:rPr>
              <w:t>Write a Poem</w:t>
            </w:r>
          </w:p>
          <w:p w:rsidR="00F70308" w:rsidRPr="004D4C61" w:rsidRDefault="00494244" w:rsidP="00F70308">
            <w:pPr>
              <w:rPr>
                <w:rFonts w:asciiTheme="minorHAnsi" w:hAnsiTheme="minorHAnsi"/>
              </w:rPr>
            </w:pPr>
            <w:r>
              <w:rPr>
                <w:rFonts w:asciiTheme="minorHAnsi" w:hAnsiTheme="minorHAnsi"/>
                <w:sz w:val="20"/>
                <w:szCs w:val="20"/>
              </w:rPr>
              <w:t>I</w:t>
            </w:r>
            <w:r w:rsidR="00F70308">
              <w:rPr>
                <w:rFonts w:asciiTheme="minorHAnsi" w:hAnsiTheme="minorHAnsi"/>
                <w:sz w:val="20"/>
                <w:szCs w:val="20"/>
              </w:rPr>
              <w:t>dentify rhyming words.</w:t>
            </w:r>
          </w:p>
          <w:p w:rsidR="00F70308" w:rsidRPr="004D4C61" w:rsidRDefault="00F70308" w:rsidP="00F70308">
            <w:pPr>
              <w:rPr>
                <w:rFonts w:asciiTheme="minorHAnsi" w:hAnsiTheme="minorHAnsi"/>
              </w:rPr>
            </w:pPr>
            <w:r>
              <w:rPr>
                <w:rFonts w:asciiTheme="minorHAnsi" w:hAnsiTheme="minorHAnsi"/>
                <w:sz w:val="20"/>
                <w:szCs w:val="20"/>
              </w:rPr>
              <w:t xml:space="preserve">Prewrite, draft, revise, proofread, &amp; </w:t>
            </w:r>
            <w:r w:rsidRPr="004D4C61">
              <w:rPr>
                <w:rFonts w:asciiTheme="minorHAnsi" w:hAnsiTheme="minorHAnsi"/>
                <w:sz w:val="20"/>
                <w:szCs w:val="20"/>
              </w:rPr>
              <w:t xml:space="preserve">publish. </w:t>
            </w:r>
          </w:p>
          <w:p w:rsidR="00D955D7" w:rsidRDefault="00F70308" w:rsidP="00F70308">
            <w:r w:rsidRPr="004D4C61">
              <w:rPr>
                <w:rFonts w:asciiTheme="minorHAnsi" w:hAnsiTheme="minorHAnsi"/>
                <w:sz w:val="20"/>
                <w:szCs w:val="20"/>
              </w:rPr>
              <w:t>Writing Rubric</w:t>
            </w:r>
          </w:p>
        </w:tc>
        <w:tc>
          <w:tcPr>
            <w:tcW w:w="2018" w:type="dxa"/>
          </w:tcPr>
          <w:p w:rsidR="00FF55BA" w:rsidRDefault="00FF55BA" w:rsidP="00FF55BA">
            <w:pPr>
              <w:rPr>
                <w:rFonts w:asciiTheme="minorHAnsi" w:hAnsiTheme="minorHAnsi"/>
                <w:sz w:val="20"/>
                <w:szCs w:val="20"/>
              </w:rPr>
            </w:pPr>
            <w:r w:rsidRPr="00494244">
              <w:rPr>
                <w:rFonts w:asciiTheme="minorHAnsi" w:hAnsiTheme="minorHAnsi"/>
                <w:sz w:val="20"/>
                <w:szCs w:val="20"/>
              </w:rPr>
              <w:lastRenderedPageBreak/>
              <w:t>Reading comprehension: Whole group, indi</w:t>
            </w:r>
            <w:r>
              <w:rPr>
                <w:rFonts w:asciiTheme="minorHAnsi" w:hAnsiTheme="minorHAnsi"/>
                <w:sz w:val="20"/>
                <w:szCs w:val="20"/>
              </w:rPr>
              <w:t xml:space="preserve">vidual and small group reading. Review strategies for vocabulary, comprehension, </w:t>
            </w:r>
            <w:r>
              <w:rPr>
                <w:rFonts w:asciiTheme="minorHAnsi" w:hAnsiTheme="minorHAnsi"/>
                <w:sz w:val="20"/>
                <w:szCs w:val="20"/>
              </w:rPr>
              <w:lastRenderedPageBreak/>
              <w:t>fluency, decoding/ phonics and writing.</w:t>
            </w:r>
          </w:p>
          <w:p w:rsidR="00FF55BA" w:rsidRPr="00494244" w:rsidRDefault="00FF55BA" w:rsidP="00FF55BA">
            <w:pPr>
              <w:rPr>
                <w:rFonts w:asciiTheme="minorHAnsi" w:hAnsiTheme="minorHAnsi"/>
              </w:rPr>
            </w:pPr>
            <w:r>
              <w:rPr>
                <w:rFonts w:asciiTheme="minorHAnsi" w:hAnsiTheme="minorHAnsi"/>
                <w:sz w:val="20"/>
                <w:szCs w:val="20"/>
              </w:rPr>
              <w:t xml:space="preserve">Grammar - Daily Proofreading.  </w:t>
            </w:r>
          </w:p>
          <w:p w:rsidR="00FF55BA" w:rsidRPr="00494244" w:rsidRDefault="00FF55BA" w:rsidP="00FF55BA">
            <w:pPr>
              <w:rPr>
                <w:rFonts w:asciiTheme="minorHAnsi" w:hAnsiTheme="minorHAnsi"/>
              </w:rPr>
            </w:pPr>
            <w:r w:rsidRPr="00494244">
              <w:rPr>
                <w:rFonts w:asciiTheme="minorHAnsi" w:hAnsiTheme="minorHAnsi"/>
                <w:sz w:val="20"/>
                <w:szCs w:val="20"/>
              </w:rPr>
              <w:t>Spelling: Decoding and word strategies.</w:t>
            </w:r>
          </w:p>
          <w:p w:rsidR="00FF55BA" w:rsidRDefault="00FF55BA" w:rsidP="00FF55BA">
            <w:pPr>
              <w:rPr>
                <w:rFonts w:asciiTheme="minorHAnsi" w:hAnsiTheme="minorHAnsi"/>
                <w:sz w:val="20"/>
                <w:szCs w:val="20"/>
              </w:rPr>
            </w:pPr>
            <w:r>
              <w:rPr>
                <w:rFonts w:asciiTheme="minorHAnsi" w:hAnsiTheme="minorHAnsi"/>
                <w:sz w:val="20"/>
                <w:szCs w:val="20"/>
              </w:rPr>
              <w:t>Review test taking strategies.</w:t>
            </w:r>
          </w:p>
          <w:p w:rsidR="00494244" w:rsidRPr="00494244" w:rsidRDefault="00494244" w:rsidP="00494244">
            <w:pPr>
              <w:rPr>
                <w:rFonts w:asciiTheme="minorHAnsi" w:hAnsiTheme="minorHAnsi"/>
              </w:rPr>
            </w:pPr>
          </w:p>
          <w:p w:rsidR="00494244" w:rsidRDefault="00494244" w:rsidP="00494244">
            <w:pPr>
              <w:rPr>
                <w:rFonts w:asciiTheme="minorHAnsi" w:hAnsiTheme="minorHAnsi"/>
                <w:sz w:val="20"/>
                <w:szCs w:val="20"/>
              </w:rPr>
            </w:pPr>
            <w:r>
              <w:rPr>
                <w:rFonts w:asciiTheme="minorHAnsi" w:hAnsiTheme="minorHAnsi"/>
                <w:sz w:val="20"/>
                <w:szCs w:val="20"/>
              </w:rPr>
              <w:t>Wri</w:t>
            </w:r>
            <w:r w:rsidRPr="004D4C61">
              <w:rPr>
                <w:rFonts w:asciiTheme="minorHAnsi" w:hAnsiTheme="minorHAnsi"/>
                <w:sz w:val="20"/>
                <w:szCs w:val="20"/>
              </w:rPr>
              <w:t>ting:</w:t>
            </w:r>
            <w:r>
              <w:rPr>
                <w:rFonts w:asciiTheme="minorHAnsi" w:hAnsiTheme="minorHAnsi"/>
                <w:sz w:val="20"/>
                <w:szCs w:val="20"/>
              </w:rPr>
              <w:t xml:space="preserve"> Poetry</w:t>
            </w:r>
          </w:p>
          <w:p w:rsidR="00494244" w:rsidRPr="00494244" w:rsidRDefault="00494244" w:rsidP="00494244">
            <w:pPr>
              <w:rPr>
                <w:rFonts w:asciiTheme="minorHAnsi" w:hAnsiTheme="minorHAnsi"/>
              </w:rPr>
            </w:pPr>
            <w:r>
              <w:rPr>
                <w:rFonts w:asciiTheme="minorHAnsi" w:hAnsiTheme="minorHAnsi"/>
                <w:sz w:val="20"/>
                <w:szCs w:val="20"/>
              </w:rPr>
              <w:t>Write a Poem</w:t>
            </w:r>
          </w:p>
          <w:p w:rsidR="00F70308" w:rsidRPr="004D4C61" w:rsidRDefault="00FF55BA" w:rsidP="00F70308">
            <w:pPr>
              <w:rPr>
                <w:rFonts w:asciiTheme="minorHAnsi" w:hAnsiTheme="minorHAnsi"/>
              </w:rPr>
            </w:pPr>
            <w:r>
              <w:rPr>
                <w:rFonts w:asciiTheme="minorHAnsi" w:hAnsiTheme="minorHAnsi"/>
                <w:sz w:val="20"/>
                <w:szCs w:val="20"/>
              </w:rPr>
              <w:t>P</w:t>
            </w:r>
            <w:r w:rsidR="00F70308">
              <w:rPr>
                <w:rFonts w:asciiTheme="minorHAnsi" w:hAnsiTheme="minorHAnsi"/>
                <w:sz w:val="20"/>
                <w:szCs w:val="20"/>
              </w:rPr>
              <w:t>roofread</w:t>
            </w:r>
            <w:r>
              <w:rPr>
                <w:rFonts w:asciiTheme="minorHAnsi" w:hAnsiTheme="minorHAnsi"/>
                <w:sz w:val="20"/>
                <w:szCs w:val="20"/>
              </w:rPr>
              <w:t>, edit,</w:t>
            </w:r>
            <w:r w:rsidR="00F70308">
              <w:rPr>
                <w:rFonts w:asciiTheme="minorHAnsi" w:hAnsiTheme="minorHAnsi"/>
                <w:sz w:val="20"/>
                <w:szCs w:val="20"/>
              </w:rPr>
              <w:t xml:space="preserve"> &amp; </w:t>
            </w:r>
            <w:r w:rsidR="00F70308" w:rsidRPr="004D4C61">
              <w:rPr>
                <w:rFonts w:asciiTheme="minorHAnsi" w:hAnsiTheme="minorHAnsi"/>
                <w:sz w:val="20"/>
                <w:szCs w:val="20"/>
              </w:rPr>
              <w:t xml:space="preserve">publish. </w:t>
            </w:r>
          </w:p>
          <w:p w:rsidR="00D955D7" w:rsidRDefault="00F70308" w:rsidP="00F70308">
            <w:r w:rsidRPr="004D4C61">
              <w:rPr>
                <w:rFonts w:asciiTheme="minorHAnsi" w:hAnsiTheme="minorHAnsi"/>
                <w:sz w:val="20"/>
                <w:szCs w:val="20"/>
              </w:rPr>
              <w:t>Writing Rubric</w:t>
            </w:r>
          </w:p>
        </w:tc>
      </w:tr>
      <w:tr w:rsidR="00D955D7">
        <w:trPr>
          <w:gridAfter w:val="1"/>
          <w:wAfter w:w="9" w:type="dxa"/>
          <w:trHeight w:val="60"/>
          <w:jc w:val="center"/>
        </w:trPr>
        <w:tc>
          <w:tcPr>
            <w:tcW w:w="2017" w:type="dxa"/>
            <w:gridSpan w:val="4"/>
          </w:tcPr>
          <w:p w:rsidR="00D955D7" w:rsidRDefault="00FA26A8">
            <w:r>
              <w:rPr>
                <w:sz w:val="20"/>
                <w:szCs w:val="20"/>
              </w:rPr>
              <w:lastRenderedPageBreak/>
              <w:t xml:space="preserve">Reflection: </w:t>
            </w:r>
          </w:p>
          <w:p w:rsidR="00D955D7" w:rsidRPr="00F70308" w:rsidRDefault="006C34C8">
            <w:pPr>
              <w:rPr>
                <w:rFonts w:asciiTheme="minorHAnsi" w:hAnsiTheme="minorHAnsi"/>
                <w:sz w:val="20"/>
                <w:szCs w:val="20"/>
              </w:rPr>
            </w:pPr>
            <w:r w:rsidRPr="00F70308">
              <w:rPr>
                <w:rFonts w:asciiTheme="minorHAnsi" w:hAnsiTheme="minorHAnsi"/>
                <w:sz w:val="20"/>
                <w:szCs w:val="20"/>
              </w:rPr>
              <w:t>Essential Question</w:t>
            </w:r>
            <w:r w:rsidR="00FF55BA">
              <w:rPr>
                <w:rFonts w:asciiTheme="minorHAnsi" w:hAnsiTheme="minorHAnsi"/>
                <w:sz w:val="20"/>
                <w:szCs w:val="20"/>
              </w:rPr>
              <w:t>s</w:t>
            </w:r>
          </w:p>
        </w:tc>
        <w:tc>
          <w:tcPr>
            <w:tcW w:w="2018" w:type="dxa"/>
            <w:gridSpan w:val="2"/>
          </w:tcPr>
          <w:p w:rsidR="00D955D7" w:rsidRDefault="00FA26A8">
            <w:pPr>
              <w:rPr>
                <w:sz w:val="20"/>
                <w:szCs w:val="20"/>
              </w:rPr>
            </w:pPr>
            <w:r>
              <w:rPr>
                <w:sz w:val="20"/>
                <w:szCs w:val="20"/>
              </w:rPr>
              <w:t xml:space="preserve">Reflection: </w:t>
            </w:r>
          </w:p>
          <w:p w:rsidR="006C34C8" w:rsidRPr="00F70308" w:rsidRDefault="00FF55BA">
            <w:pPr>
              <w:rPr>
                <w:sz w:val="20"/>
                <w:szCs w:val="20"/>
              </w:rPr>
            </w:pPr>
            <w:r w:rsidRPr="00F70308">
              <w:rPr>
                <w:rFonts w:asciiTheme="minorHAnsi" w:hAnsiTheme="minorHAnsi"/>
                <w:sz w:val="20"/>
                <w:szCs w:val="20"/>
              </w:rPr>
              <w:t>Essential Question</w:t>
            </w:r>
            <w:r>
              <w:rPr>
                <w:rFonts w:asciiTheme="minorHAnsi" w:hAnsiTheme="minorHAnsi"/>
                <w:sz w:val="20"/>
                <w:szCs w:val="20"/>
              </w:rPr>
              <w:t>s</w:t>
            </w:r>
          </w:p>
        </w:tc>
        <w:tc>
          <w:tcPr>
            <w:tcW w:w="2018" w:type="dxa"/>
            <w:gridSpan w:val="2"/>
          </w:tcPr>
          <w:p w:rsidR="00D955D7" w:rsidRDefault="00FA26A8">
            <w:pPr>
              <w:rPr>
                <w:sz w:val="20"/>
                <w:szCs w:val="20"/>
              </w:rPr>
            </w:pPr>
            <w:r>
              <w:rPr>
                <w:sz w:val="20"/>
                <w:szCs w:val="20"/>
              </w:rPr>
              <w:t xml:space="preserve">Reflection: </w:t>
            </w:r>
          </w:p>
          <w:p w:rsidR="006C34C8" w:rsidRPr="00F70308" w:rsidRDefault="006C34C8">
            <w:pPr>
              <w:rPr>
                <w:sz w:val="20"/>
                <w:szCs w:val="20"/>
              </w:rPr>
            </w:pPr>
            <w:r w:rsidRPr="00F70308">
              <w:rPr>
                <w:rFonts w:asciiTheme="minorHAnsi" w:hAnsiTheme="minorHAnsi"/>
                <w:sz w:val="20"/>
                <w:szCs w:val="20"/>
              </w:rPr>
              <w:t>Essential Question</w:t>
            </w:r>
            <w:r w:rsidR="00FF55BA">
              <w:rPr>
                <w:rFonts w:asciiTheme="minorHAnsi" w:hAnsiTheme="minorHAnsi"/>
                <w:sz w:val="20"/>
                <w:szCs w:val="20"/>
              </w:rPr>
              <w:t>s</w:t>
            </w:r>
          </w:p>
        </w:tc>
        <w:tc>
          <w:tcPr>
            <w:tcW w:w="2018" w:type="dxa"/>
            <w:gridSpan w:val="2"/>
          </w:tcPr>
          <w:p w:rsidR="00D955D7" w:rsidRDefault="00FA26A8">
            <w:pPr>
              <w:rPr>
                <w:sz w:val="20"/>
                <w:szCs w:val="20"/>
              </w:rPr>
            </w:pPr>
            <w:r>
              <w:rPr>
                <w:sz w:val="20"/>
                <w:szCs w:val="20"/>
              </w:rPr>
              <w:t xml:space="preserve">Reflection: </w:t>
            </w:r>
          </w:p>
          <w:p w:rsidR="006C34C8" w:rsidRPr="00F70308" w:rsidRDefault="006C34C8">
            <w:pPr>
              <w:rPr>
                <w:sz w:val="20"/>
                <w:szCs w:val="20"/>
              </w:rPr>
            </w:pPr>
            <w:r w:rsidRPr="00F70308">
              <w:rPr>
                <w:rFonts w:asciiTheme="minorHAnsi" w:hAnsiTheme="minorHAnsi"/>
                <w:sz w:val="20"/>
                <w:szCs w:val="20"/>
              </w:rPr>
              <w:t>Essential Question</w:t>
            </w:r>
            <w:r w:rsidR="00FF55BA">
              <w:rPr>
                <w:rFonts w:asciiTheme="minorHAnsi" w:hAnsiTheme="minorHAnsi"/>
                <w:sz w:val="20"/>
                <w:szCs w:val="20"/>
              </w:rPr>
              <w:t>s</w:t>
            </w:r>
          </w:p>
        </w:tc>
        <w:tc>
          <w:tcPr>
            <w:tcW w:w="2018" w:type="dxa"/>
          </w:tcPr>
          <w:p w:rsidR="00D955D7" w:rsidRDefault="00FA26A8">
            <w:pPr>
              <w:rPr>
                <w:sz w:val="20"/>
                <w:szCs w:val="20"/>
              </w:rPr>
            </w:pPr>
            <w:r>
              <w:rPr>
                <w:sz w:val="20"/>
                <w:szCs w:val="20"/>
              </w:rPr>
              <w:t xml:space="preserve">Reflection: </w:t>
            </w:r>
          </w:p>
          <w:p w:rsidR="006C34C8" w:rsidRPr="00F70308" w:rsidRDefault="006C34C8">
            <w:pPr>
              <w:rPr>
                <w:sz w:val="20"/>
                <w:szCs w:val="20"/>
              </w:rPr>
            </w:pPr>
            <w:r w:rsidRPr="00F70308">
              <w:rPr>
                <w:rFonts w:asciiTheme="minorHAnsi" w:hAnsiTheme="minorHAnsi"/>
                <w:sz w:val="20"/>
                <w:szCs w:val="20"/>
              </w:rPr>
              <w:t>Essential Question</w:t>
            </w:r>
            <w:r w:rsidR="00FF55BA">
              <w:rPr>
                <w:rFonts w:asciiTheme="minorHAnsi" w:hAnsiTheme="minorHAnsi"/>
                <w:sz w:val="20"/>
                <w:szCs w:val="20"/>
              </w:rPr>
              <w:t>s</w:t>
            </w:r>
          </w:p>
        </w:tc>
      </w:tr>
      <w:tr w:rsidR="00D955D7">
        <w:trPr>
          <w:gridAfter w:val="1"/>
          <w:wAfter w:w="9" w:type="dxa"/>
          <w:jc w:val="center"/>
        </w:trPr>
        <w:tc>
          <w:tcPr>
            <w:tcW w:w="2439" w:type="dxa"/>
            <w:gridSpan w:val="5"/>
          </w:tcPr>
          <w:p w:rsidR="00D955D7" w:rsidRDefault="00FA26A8">
            <w:r>
              <w:rPr>
                <w:b/>
              </w:rPr>
              <w:t>Differentiation: Advanced Learners (GT and Pre-AP)</w:t>
            </w:r>
          </w:p>
        </w:tc>
        <w:tc>
          <w:tcPr>
            <w:tcW w:w="7650" w:type="dxa"/>
            <w:gridSpan w:val="6"/>
          </w:tcPr>
          <w:p w:rsidR="00D955D7" w:rsidRDefault="00FA26A8">
            <w:pPr>
              <w:rPr>
                <w:rFonts w:asciiTheme="minorHAnsi" w:hAnsiTheme="minorHAnsi"/>
                <w:sz w:val="22"/>
                <w:szCs w:val="22"/>
              </w:rPr>
            </w:pPr>
            <w:r w:rsidRPr="004D4C61">
              <w:rPr>
                <w:rFonts w:asciiTheme="minorHAnsi" w:hAnsiTheme="minorHAnsi"/>
                <w:sz w:val="22"/>
                <w:szCs w:val="22"/>
              </w:rPr>
              <w:t>Students will be challenged individually or with partners in material related to ELA</w:t>
            </w:r>
            <w:r w:rsidR="006C34C8">
              <w:rPr>
                <w:rFonts w:asciiTheme="minorHAnsi" w:hAnsiTheme="minorHAnsi"/>
                <w:sz w:val="22"/>
                <w:szCs w:val="22"/>
              </w:rPr>
              <w:t xml:space="preserve">, e.g. </w:t>
            </w:r>
            <w:r w:rsidR="006C34C8" w:rsidRPr="006C34C8">
              <w:rPr>
                <w:rFonts w:asciiTheme="minorHAnsi" w:hAnsiTheme="minorHAnsi"/>
                <w:i/>
                <w:sz w:val="22"/>
                <w:szCs w:val="22"/>
              </w:rPr>
              <w:t>Responding</w:t>
            </w:r>
            <w:r w:rsidR="006C34C8">
              <w:rPr>
                <w:rFonts w:asciiTheme="minorHAnsi" w:hAnsiTheme="minorHAnsi"/>
                <w:sz w:val="22"/>
                <w:szCs w:val="22"/>
              </w:rPr>
              <w:t xml:space="preserve"> activity sheet, or graphic organizers</w:t>
            </w:r>
            <w:r w:rsidRPr="004D4C61">
              <w:rPr>
                <w:rFonts w:asciiTheme="minorHAnsi" w:hAnsiTheme="minorHAnsi"/>
                <w:sz w:val="22"/>
                <w:szCs w:val="22"/>
              </w:rPr>
              <w:t>.</w:t>
            </w:r>
          </w:p>
          <w:p w:rsidR="006C34C8" w:rsidRPr="004D4C61" w:rsidRDefault="006C34C8">
            <w:pPr>
              <w:rPr>
                <w:rFonts w:asciiTheme="minorHAnsi" w:hAnsiTheme="minorHAnsi"/>
                <w:sz w:val="22"/>
                <w:szCs w:val="22"/>
              </w:rPr>
            </w:pPr>
            <w:r>
              <w:rPr>
                <w:rFonts w:asciiTheme="minorHAnsi" w:hAnsiTheme="minorHAnsi"/>
                <w:sz w:val="22"/>
                <w:szCs w:val="22"/>
              </w:rPr>
              <w:t xml:space="preserve">Review target skills and target strategies. </w:t>
            </w:r>
          </w:p>
        </w:tc>
      </w:tr>
      <w:tr w:rsidR="00D955D7">
        <w:trPr>
          <w:gridAfter w:val="1"/>
          <w:wAfter w:w="9" w:type="dxa"/>
          <w:jc w:val="center"/>
        </w:trPr>
        <w:tc>
          <w:tcPr>
            <w:tcW w:w="2439" w:type="dxa"/>
            <w:gridSpan w:val="5"/>
          </w:tcPr>
          <w:p w:rsidR="00D955D7" w:rsidRDefault="00FA26A8">
            <w:r>
              <w:rPr>
                <w:b/>
              </w:rPr>
              <w:t xml:space="preserve">Differentiation: </w:t>
            </w:r>
          </w:p>
          <w:p w:rsidR="00D955D7" w:rsidRDefault="00FA26A8">
            <w:r>
              <w:rPr>
                <w:b/>
              </w:rPr>
              <w:t>Remediation/ Modifications</w:t>
            </w:r>
          </w:p>
        </w:tc>
        <w:tc>
          <w:tcPr>
            <w:tcW w:w="7650" w:type="dxa"/>
            <w:gridSpan w:val="6"/>
          </w:tcPr>
          <w:p w:rsidR="00D955D7" w:rsidRPr="004D4C61" w:rsidRDefault="00FA26A8">
            <w:pPr>
              <w:rPr>
                <w:rFonts w:asciiTheme="minorHAnsi" w:hAnsiTheme="minorHAnsi"/>
                <w:sz w:val="22"/>
                <w:szCs w:val="22"/>
              </w:rPr>
            </w:pPr>
            <w:r w:rsidRPr="004D4C61">
              <w:rPr>
                <w:rFonts w:asciiTheme="minorHAnsi" w:hAnsiTheme="minorHAnsi"/>
                <w:sz w:val="22"/>
                <w:szCs w:val="22"/>
              </w:rPr>
              <w:t xml:space="preserve"> Small group worksheets and instructions.</w:t>
            </w:r>
            <w:r w:rsidR="006C34C8">
              <w:rPr>
                <w:rFonts w:asciiTheme="minorHAnsi" w:hAnsiTheme="minorHAnsi"/>
                <w:sz w:val="22"/>
                <w:szCs w:val="22"/>
              </w:rPr>
              <w:t xml:space="preserve">  Review target skills and target strategies.  </w:t>
            </w:r>
            <w:r w:rsidR="00AC0870">
              <w:rPr>
                <w:rFonts w:asciiTheme="minorHAnsi" w:hAnsiTheme="minorHAnsi"/>
                <w:sz w:val="22"/>
                <w:szCs w:val="22"/>
              </w:rPr>
              <w:t>Target v</w:t>
            </w:r>
            <w:r w:rsidR="006C34C8">
              <w:rPr>
                <w:rFonts w:asciiTheme="minorHAnsi" w:hAnsiTheme="minorHAnsi"/>
                <w:sz w:val="22"/>
                <w:szCs w:val="22"/>
              </w:rPr>
              <w:t xml:space="preserve">ocabulary </w:t>
            </w:r>
            <w:r w:rsidR="00AC0870">
              <w:rPr>
                <w:rFonts w:asciiTheme="minorHAnsi" w:hAnsiTheme="minorHAnsi"/>
                <w:sz w:val="22"/>
                <w:szCs w:val="22"/>
              </w:rPr>
              <w:t>&amp; fluency</w:t>
            </w:r>
            <w:r w:rsidR="006C34C8">
              <w:rPr>
                <w:rFonts w:asciiTheme="minorHAnsi" w:hAnsiTheme="minorHAnsi"/>
                <w:sz w:val="22"/>
                <w:szCs w:val="22"/>
              </w:rPr>
              <w:t xml:space="preserve"> </w:t>
            </w:r>
            <w:r w:rsidR="00AC0870">
              <w:rPr>
                <w:rFonts w:asciiTheme="minorHAnsi" w:hAnsiTheme="minorHAnsi"/>
                <w:sz w:val="22"/>
                <w:szCs w:val="22"/>
              </w:rPr>
              <w:t>&amp; comprehension.</w:t>
            </w:r>
            <w:r w:rsidR="006C34C8">
              <w:rPr>
                <w:rFonts w:asciiTheme="minorHAnsi" w:hAnsiTheme="minorHAnsi"/>
                <w:sz w:val="22"/>
                <w:szCs w:val="22"/>
              </w:rPr>
              <w:t xml:space="preserve"> </w:t>
            </w:r>
          </w:p>
        </w:tc>
      </w:tr>
      <w:tr w:rsidR="00D955D7">
        <w:trPr>
          <w:gridAfter w:val="1"/>
          <w:wAfter w:w="9" w:type="dxa"/>
          <w:jc w:val="center"/>
        </w:trPr>
        <w:tc>
          <w:tcPr>
            <w:tcW w:w="2439" w:type="dxa"/>
            <w:gridSpan w:val="5"/>
          </w:tcPr>
          <w:p w:rsidR="00D955D7" w:rsidRDefault="00FA26A8">
            <w:r>
              <w:rPr>
                <w:b/>
              </w:rPr>
              <w:t>Homework</w:t>
            </w:r>
          </w:p>
        </w:tc>
        <w:tc>
          <w:tcPr>
            <w:tcW w:w="7650" w:type="dxa"/>
            <w:gridSpan w:val="6"/>
          </w:tcPr>
          <w:p w:rsidR="00D955D7" w:rsidRDefault="00D955D7">
            <w:pPr>
              <w:widowControl w:val="0"/>
              <w:spacing w:line="276" w:lineRule="auto"/>
            </w:pPr>
          </w:p>
          <w:tbl>
            <w:tblPr>
              <w:tblStyle w:val="a5"/>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3291"/>
              <w:gridCol w:w="399"/>
              <w:gridCol w:w="3311"/>
            </w:tblGrid>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911672864"/>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Complete a Reading Assignment</w:t>
                  </w:r>
                </w:p>
              </w:tc>
              <w:tc>
                <w:tcPr>
                  <w:tcW w:w="399" w:type="dxa"/>
                </w:tcPr>
                <w:sdt>
                  <w:sdtPr>
                    <w:rPr>
                      <w:rFonts w:ascii="MS Gothic" w:eastAsia="MS Gothic" w:hAnsi="MS Gothic" w:cs="MS Gothic"/>
                      <w:sz w:val="20"/>
                      <w:szCs w:val="20"/>
                    </w:rPr>
                    <w:id w:val="-2114275554"/>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Independent Novel study</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747340005"/>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Finish a Reading Assignment</w:t>
                  </w:r>
                </w:p>
              </w:tc>
              <w:tc>
                <w:tcPr>
                  <w:tcW w:w="399" w:type="dxa"/>
                </w:tcPr>
                <w:sdt>
                  <w:sdtPr>
                    <w:rPr>
                      <w:rFonts w:ascii="MS Gothic" w:eastAsia="MS Gothic" w:hAnsi="MS Gothic" w:cs="MS Gothic"/>
                      <w:sz w:val="20"/>
                      <w:szCs w:val="20"/>
                    </w:rPr>
                    <w:id w:val="1822238947"/>
                    <w14:checkbox>
                      <w14:checked w14:val="1"/>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Study notes/vocabulary</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82031533"/>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3291" w:type="dxa"/>
                </w:tcPr>
                <w:p w:rsidR="00D955D7" w:rsidRDefault="00FA26A8">
                  <w:pPr>
                    <w:contextualSpacing w:val="0"/>
                  </w:pPr>
                  <w:r>
                    <w:rPr>
                      <w:sz w:val="20"/>
                      <w:szCs w:val="20"/>
                    </w:rPr>
                    <w:t>Finish an assignment started in class</w:t>
                  </w:r>
                </w:p>
              </w:tc>
              <w:tc>
                <w:tcPr>
                  <w:tcW w:w="399" w:type="dxa"/>
                </w:tcPr>
                <w:sdt>
                  <w:sdtPr>
                    <w:rPr>
                      <w:rFonts w:ascii="MS Gothic" w:eastAsia="MS Gothic" w:hAnsi="MS Gothic" w:cs="MS Gothic"/>
                      <w:sz w:val="20"/>
                      <w:szCs w:val="20"/>
                    </w:rPr>
                    <w:id w:val="-1624310701"/>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11" w:type="dxa"/>
                </w:tcPr>
                <w:p w:rsidR="00D955D7" w:rsidRDefault="00FA26A8">
                  <w:pPr>
                    <w:contextualSpacing w:val="0"/>
                  </w:pPr>
                  <w:r>
                    <w:rPr>
                      <w:sz w:val="20"/>
                      <w:szCs w:val="20"/>
                    </w:rPr>
                    <w:t xml:space="preserve">Other: </w:t>
                  </w:r>
                </w:p>
              </w:tc>
            </w:tr>
          </w:tbl>
          <w:p w:rsidR="00D955D7" w:rsidRDefault="00D955D7"/>
        </w:tc>
      </w:tr>
      <w:tr w:rsidR="00D955D7">
        <w:trPr>
          <w:gridAfter w:val="1"/>
          <w:wAfter w:w="9" w:type="dxa"/>
          <w:jc w:val="center"/>
        </w:trPr>
        <w:tc>
          <w:tcPr>
            <w:tcW w:w="10089" w:type="dxa"/>
            <w:gridSpan w:val="11"/>
            <w:shd w:val="clear" w:color="auto" w:fill="BFBFBF"/>
            <w:vAlign w:val="center"/>
          </w:tcPr>
          <w:p w:rsidR="00D955D7" w:rsidRDefault="00FA26A8">
            <w:pPr>
              <w:jc w:val="center"/>
            </w:pPr>
            <w:r>
              <w:rPr>
                <w:b/>
                <w:sz w:val="28"/>
                <w:szCs w:val="28"/>
              </w:rPr>
              <w:t>Assessment Evidence</w:t>
            </w:r>
          </w:p>
        </w:tc>
      </w:tr>
      <w:tr w:rsidR="00D955D7">
        <w:trPr>
          <w:gridAfter w:val="1"/>
          <w:wAfter w:w="9" w:type="dxa"/>
          <w:trHeight w:val="1120"/>
          <w:jc w:val="center"/>
        </w:trPr>
        <w:tc>
          <w:tcPr>
            <w:tcW w:w="10089" w:type="dxa"/>
            <w:gridSpan w:val="11"/>
          </w:tcPr>
          <w:p w:rsidR="00D955D7" w:rsidRDefault="00D955D7">
            <w:pPr>
              <w:widowControl w:val="0"/>
              <w:spacing w:line="276" w:lineRule="auto"/>
            </w:pPr>
          </w:p>
          <w:tbl>
            <w:tblPr>
              <w:tblStyle w:val="a6"/>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4338"/>
              <w:gridCol w:w="450"/>
              <w:gridCol w:w="4680"/>
            </w:tblGrid>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632562010"/>
                      <w14:checkbox>
                        <w14:checked w14:val="1"/>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 xml:space="preserve">Textbook Exercise(s) </w:t>
                  </w:r>
                </w:p>
              </w:tc>
              <w:tc>
                <w:tcPr>
                  <w:tcW w:w="450" w:type="dxa"/>
                </w:tcPr>
                <w:sdt>
                  <w:sdtPr>
                    <w:rPr>
                      <w:rFonts w:ascii="MS Gothic" w:eastAsia="MS Gothic" w:hAnsi="MS Gothic" w:cs="MS Gothic"/>
                      <w:sz w:val="20"/>
                      <w:szCs w:val="20"/>
                    </w:rPr>
                    <w:id w:val="113644814"/>
                    <w14:checkbox>
                      <w14:checked w14:val="1"/>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Peer Assessment</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23436031"/>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Diagnostic Assessment</w:t>
                  </w:r>
                </w:p>
              </w:tc>
              <w:tc>
                <w:tcPr>
                  <w:tcW w:w="450" w:type="dxa"/>
                </w:tcPr>
                <w:sdt>
                  <w:sdtPr>
                    <w:rPr>
                      <w:rFonts w:ascii="MS Gothic" w:eastAsia="MS Gothic" w:hAnsi="MS Gothic" w:cs="MS Gothic"/>
                      <w:sz w:val="20"/>
                      <w:szCs w:val="20"/>
                    </w:rPr>
                    <w:id w:val="462000924"/>
                    <w14:checkbox>
                      <w14:checked w14:val="1"/>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Oral Assessment/ Discussion Participation</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258480338"/>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 xml:space="preserve">Formative Assessment </w:t>
                  </w:r>
                </w:p>
              </w:tc>
              <w:tc>
                <w:tcPr>
                  <w:tcW w:w="450" w:type="dxa"/>
                </w:tcPr>
                <w:sdt>
                  <w:sdtPr>
                    <w:rPr>
                      <w:rFonts w:ascii="MS Gothic" w:eastAsia="MS Gothic" w:hAnsi="MS Gothic" w:cs="MS Gothic"/>
                      <w:sz w:val="20"/>
                      <w:szCs w:val="20"/>
                    </w:rPr>
                    <w:id w:val="235981991"/>
                    <w14:checkbox>
                      <w14:checked w14:val="0"/>
                      <w14:checkedState w14:val="2612" w14:font="MS Gothic"/>
                      <w14:uncheckedState w14:val="2610" w14:font="MS Gothic"/>
                    </w14:checkbox>
                  </w:sdtPr>
                  <w:sdtEndPr/>
                  <w:sdtContent>
                    <w:p w:rsidR="00D955D7" w:rsidRPr="00EA008D" w:rsidRDefault="00197553">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Project-Based Presentation/Assessment</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611793156"/>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Summative Assessment (Unit Exam)</w:t>
                  </w:r>
                </w:p>
              </w:tc>
              <w:tc>
                <w:tcPr>
                  <w:tcW w:w="450" w:type="dxa"/>
                </w:tcPr>
                <w:sdt>
                  <w:sdtPr>
                    <w:rPr>
                      <w:rFonts w:ascii="MS Gothic" w:eastAsia="MS Gothic" w:hAnsi="MS Gothic" w:cs="MS Gothic"/>
                      <w:sz w:val="20"/>
                      <w:szCs w:val="20"/>
                    </w:rPr>
                    <w:id w:val="-1605948878"/>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Timed Writing Assessment (Essay, Open Response)</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454642336"/>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Other Technology Assessment (Edmodo quiz, etc.)</w:t>
                  </w:r>
                </w:p>
              </w:tc>
              <w:tc>
                <w:tcPr>
                  <w:tcW w:w="450" w:type="dxa"/>
                </w:tcPr>
                <w:sdt>
                  <w:sdtPr>
                    <w:rPr>
                      <w:rFonts w:ascii="MS Gothic" w:eastAsia="MS Gothic" w:hAnsi="MS Gothic" w:cs="MS Gothic"/>
                      <w:sz w:val="20"/>
                      <w:szCs w:val="20"/>
                    </w:rPr>
                    <w:id w:val="-1268376140"/>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Extended Writing Assessment</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31527"/>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Research Paper/Documented Essay</w:t>
                  </w:r>
                </w:p>
              </w:tc>
              <w:tc>
                <w:tcPr>
                  <w:tcW w:w="450" w:type="dxa"/>
                </w:tcPr>
                <w:sdt>
                  <w:sdtPr>
                    <w:rPr>
                      <w:rFonts w:ascii="MS Gothic" w:eastAsia="MS Gothic" w:hAnsi="MS Gothic" w:cs="MS Gothic"/>
                      <w:sz w:val="20"/>
                      <w:szCs w:val="20"/>
                    </w:rPr>
                    <w:id w:val="1913883452"/>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Standardized Test Practice Assessment</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387983472"/>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ACT Practice Assessment</w:t>
                  </w:r>
                </w:p>
              </w:tc>
              <w:tc>
                <w:tcPr>
                  <w:tcW w:w="450" w:type="dxa"/>
                </w:tcPr>
                <w:sdt>
                  <w:sdtPr>
                    <w:rPr>
                      <w:rFonts w:ascii="MS Gothic" w:eastAsia="MS Gothic" w:hAnsi="MS Gothic" w:cs="MS Gothic"/>
                      <w:sz w:val="20"/>
                      <w:szCs w:val="20"/>
                    </w:rPr>
                    <w:id w:val="-334313114"/>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Advanced Placement Practice Assessment</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900174597"/>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Common Core Practice Assessment</w:t>
                  </w:r>
                </w:p>
              </w:tc>
              <w:tc>
                <w:tcPr>
                  <w:tcW w:w="450" w:type="dxa"/>
                </w:tcPr>
                <w:sdt>
                  <w:sdtPr>
                    <w:rPr>
                      <w:rFonts w:ascii="MS Gothic" w:eastAsia="MS Gothic" w:hAnsi="MS Gothic" w:cs="MS Gothic"/>
                      <w:sz w:val="20"/>
                      <w:szCs w:val="20"/>
                    </w:rPr>
                    <w:id w:val="982115264"/>
                    <w14:checkbox>
                      <w14:checked w14:val="1"/>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Analytical Reading Log/Dialectical Journal</w:t>
                  </w:r>
                </w:p>
              </w:tc>
            </w:tr>
            <w:tr w:rsidR="00D955D7">
              <w:tc>
                <w:tcPr>
                  <w:tcW w:w="418" w:type="dxa"/>
                </w:tcPr>
                <w:p w:rsidR="00EA008D" w:rsidRDefault="00E65B6A" w:rsidP="00EA008D">
                  <w:pPr>
                    <w:contextualSpacing w:val="0"/>
                    <w:rPr>
                      <w:rFonts w:ascii="MS Gothic" w:eastAsia="MS Gothic" w:hAnsi="MS Gothic" w:cs="MS Gothic"/>
                      <w:sz w:val="20"/>
                      <w:szCs w:val="20"/>
                    </w:rPr>
                  </w:pPr>
                  <w:sdt>
                    <w:sdtPr>
                      <w:rPr>
                        <w:rFonts w:ascii="MS Gothic" w:eastAsia="MS Gothic" w:hAnsi="MS Gothic" w:cs="MS Gothic"/>
                        <w:sz w:val="20"/>
                        <w:szCs w:val="20"/>
                      </w:rPr>
                      <w:id w:val="-1280947539"/>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p w:rsidR="00D955D7" w:rsidRDefault="00D955D7">
                  <w:pPr>
                    <w:contextualSpacing w:val="0"/>
                  </w:pPr>
                </w:p>
              </w:tc>
              <w:tc>
                <w:tcPr>
                  <w:tcW w:w="4338" w:type="dxa"/>
                </w:tcPr>
                <w:p w:rsidR="00D955D7" w:rsidRDefault="00FA26A8">
                  <w:pPr>
                    <w:contextualSpacing w:val="0"/>
                  </w:pPr>
                  <w:r>
                    <w:rPr>
                      <w:sz w:val="20"/>
                      <w:szCs w:val="20"/>
                    </w:rPr>
                    <w:t>Portfolio Reflection Assessment</w:t>
                  </w:r>
                </w:p>
              </w:tc>
              <w:tc>
                <w:tcPr>
                  <w:tcW w:w="450" w:type="dxa"/>
                </w:tcPr>
                <w:sdt>
                  <w:sdtPr>
                    <w:rPr>
                      <w:rFonts w:ascii="MS Gothic" w:eastAsia="MS Gothic" w:hAnsi="MS Gothic" w:cs="MS Gothic"/>
                      <w:sz w:val="20"/>
                      <w:szCs w:val="20"/>
                    </w:rPr>
                    <w:id w:val="451221421"/>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 xml:space="preserve">Other: </w:t>
                  </w:r>
                </w:p>
              </w:tc>
            </w:tr>
          </w:tbl>
          <w:p w:rsidR="00D955D7" w:rsidRDefault="00D955D7">
            <w:pPr>
              <w:ind w:left="720"/>
            </w:pPr>
          </w:p>
        </w:tc>
      </w:tr>
    </w:tbl>
    <w:p w:rsidR="00D955D7" w:rsidRDefault="00D955D7">
      <w:pPr>
        <w:widowControl w:val="0"/>
        <w:spacing w:line="276" w:lineRule="auto"/>
      </w:pPr>
    </w:p>
    <w:tbl>
      <w:tblPr>
        <w:tblStyle w:val="a9"/>
        <w:tblW w:w="10112"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D955D7">
        <w:tc>
          <w:tcPr>
            <w:tcW w:w="10112" w:type="dxa"/>
            <w:shd w:val="clear" w:color="auto" w:fill="BFBFBF"/>
          </w:tcPr>
          <w:p w:rsidR="00D955D7" w:rsidRDefault="00FA26A8">
            <w:pPr>
              <w:contextualSpacing w:val="0"/>
              <w:jc w:val="center"/>
            </w:pPr>
            <w:r>
              <w:rPr>
                <w:b/>
                <w:sz w:val="28"/>
                <w:szCs w:val="28"/>
              </w:rPr>
              <w:t>Lesson Specific Grading Rubric(s)</w:t>
            </w:r>
          </w:p>
        </w:tc>
      </w:tr>
      <w:tr w:rsidR="00D955D7">
        <w:tc>
          <w:tcPr>
            <w:tcW w:w="10112" w:type="dxa"/>
          </w:tcPr>
          <w:p w:rsidR="00D955D7" w:rsidRDefault="00D955D7">
            <w:pPr>
              <w:widowControl w:val="0"/>
              <w:spacing w:line="276" w:lineRule="auto"/>
              <w:contextualSpacing w:val="0"/>
            </w:pPr>
          </w:p>
          <w:tbl>
            <w:tblPr>
              <w:tblStyle w:val="a8"/>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4338"/>
              <w:gridCol w:w="450"/>
              <w:gridCol w:w="4680"/>
            </w:tblGrid>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786881996"/>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Teacher Designed Rubric</w:t>
                  </w:r>
                </w:p>
              </w:tc>
              <w:tc>
                <w:tcPr>
                  <w:tcW w:w="450" w:type="dxa"/>
                </w:tcPr>
                <w:sdt>
                  <w:sdtPr>
                    <w:rPr>
                      <w:rFonts w:ascii="MS Gothic" w:eastAsia="MS Gothic" w:hAnsi="MS Gothic" w:cs="MS Gothic"/>
                      <w:sz w:val="20"/>
                      <w:szCs w:val="20"/>
                    </w:rPr>
                    <w:id w:val="1868099094"/>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 xml:space="preserve">Socratic Seminar Rubric </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693490496"/>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 xml:space="preserve">Standardized Assessment Rubric </w:t>
                  </w:r>
                </w:p>
              </w:tc>
              <w:tc>
                <w:tcPr>
                  <w:tcW w:w="450" w:type="dxa"/>
                </w:tcPr>
                <w:sdt>
                  <w:sdtPr>
                    <w:rPr>
                      <w:rFonts w:ascii="MS Gothic" w:eastAsia="MS Gothic" w:hAnsi="MS Gothic" w:cs="MS Gothic"/>
                      <w:sz w:val="20"/>
                      <w:szCs w:val="20"/>
                    </w:rPr>
                    <w:id w:val="-90243754"/>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 xml:space="preserve">Advanced Placement Generic “Rubric of All Rubrics” </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1865401721"/>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 xml:space="preserve">AP Essay Scoring Guide </w:t>
                  </w:r>
                </w:p>
              </w:tc>
              <w:tc>
                <w:tcPr>
                  <w:tcW w:w="450" w:type="dxa"/>
                </w:tcPr>
                <w:sdt>
                  <w:sdtPr>
                    <w:rPr>
                      <w:rFonts w:ascii="MS Gothic" w:eastAsia="MS Gothic" w:hAnsi="MS Gothic" w:cs="MS Gothic"/>
                      <w:sz w:val="20"/>
                      <w:szCs w:val="20"/>
                    </w:rPr>
                    <w:id w:val="-1925249593"/>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AP Literary Analysis Scoring Guide (attached)</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735476631"/>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 xml:space="preserve">AP Poetry Analysis Scoring Guide </w:t>
                  </w:r>
                </w:p>
              </w:tc>
              <w:tc>
                <w:tcPr>
                  <w:tcW w:w="450" w:type="dxa"/>
                </w:tcPr>
                <w:sdt>
                  <w:sdtPr>
                    <w:rPr>
                      <w:rFonts w:ascii="MS Gothic" w:eastAsia="MS Gothic" w:hAnsi="MS Gothic" w:cs="MS Gothic"/>
                      <w:sz w:val="20"/>
                      <w:szCs w:val="20"/>
                    </w:rPr>
                    <w:id w:val="318623195"/>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AP Prose Analysis Scoring Guide (attached)</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747300782"/>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 xml:space="preserve">AP Language Analysis Scoring Guide </w:t>
                  </w:r>
                </w:p>
              </w:tc>
              <w:tc>
                <w:tcPr>
                  <w:tcW w:w="450" w:type="dxa"/>
                </w:tcPr>
                <w:sdt>
                  <w:sdtPr>
                    <w:rPr>
                      <w:rFonts w:ascii="MS Gothic" w:eastAsia="MS Gothic" w:hAnsi="MS Gothic" w:cs="MS Gothic"/>
                      <w:sz w:val="20"/>
                      <w:szCs w:val="20"/>
                    </w:rPr>
                    <w:id w:val="-1663073332"/>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rsidP="00EA008D">
                  <w:pPr>
                    <w:contextualSpacing w:val="0"/>
                  </w:pPr>
                  <w:r>
                    <w:rPr>
                      <w:sz w:val="20"/>
                      <w:szCs w:val="20"/>
                    </w:rPr>
                    <w:t xml:space="preserve">Advanced Placement Persuasive Scoring Guide </w:t>
                  </w:r>
                </w:p>
              </w:tc>
            </w:tr>
            <w:tr w:rsidR="00D955D7">
              <w:tc>
                <w:tcPr>
                  <w:tcW w:w="418" w:type="dxa"/>
                </w:tcPr>
                <w:p w:rsidR="00D955D7" w:rsidRPr="00EA008D" w:rsidRDefault="00E65B6A">
                  <w:pPr>
                    <w:contextualSpacing w:val="0"/>
                    <w:rPr>
                      <w:rFonts w:ascii="MS Gothic" w:eastAsia="MS Gothic" w:hAnsi="MS Gothic" w:cs="MS Gothic"/>
                      <w:sz w:val="20"/>
                      <w:szCs w:val="20"/>
                    </w:rPr>
                  </w:pPr>
                  <w:sdt>
                    <w:sdtPr>
                      <w:rPr>
                        <w:rFonts w:ascii="MS Gothic" w:eastAsia="MS Gothic" w:hAnsi="MS Gothic" w:cs="MS Gothic"/>
                        <w:sz w:val="20"/>
                        <w:szCs w:val="20"/>
                      </w:rPr>
                      <w:id w:val="585044635"/>
                      <w14:checkbox>
                        <w14:checked w14:val="0"/>
                        <w14:checkedState w14:val="2612" w14:font="MS Gothic"/>
                        <w14:uncheckedState w14:val="2610" w14:font="MS Gothic"/>
                      </w14:checkbox>
                    </w:sdtPr>
                    <w:sdtEndPr/>
                    <w:sdtContent>
                      <w:r w:rsidR="00EA008D">
                        <w:rPr>
                          <w:rFonts w:ascii="MS Gothic" w:eastAsia="MS Gothic" w:hAnsi="MS Gothic" w:cs="MS Gothic" w:hint="eastAsia"/>
                          <w:sz w:val="20"/>
                          <w:szCs w:val="20"/>
                        </w:rPr>
                        <w:t>☐</w:t>
                      </w:r>
                    </w:sdtContent>
                  </w:sdt>
                </w:p>
              </w:tc>
              <w:tc>
                <w:tcPr>
                  <w:tcW w:w="4338" w:type="dxa"/>
                </w:tcPr>
                <w:p w:rsidR="00D955D7" w:rsidRDefault="00FA26A8">
                  <w:pPr>
                    <w:contextualSpacing w:val="0"/>
                  </w:pPr>
                  <w:r>
                    <w:rPr>
                      <w:sz w:val="20"/>
                      <w:szCs w:val="20"/>
                    </w:rPr>
                    <w:t xml:space="preserve">ACT Scoring Guide </w:t>
                  </w:r>
                </w:p>
              </w:tc>
              <w:tc>
                <w:tcPr>
                  <w:tcW w:w="450" w:type="dxa"/>
                </w:tcPr>
                <w:sdt>
                  <w:sdtPr>
                    <w:rPr>
                      <w:rFonts w:ascii="MS Gothic" w:eastAsia="MS Gothic" w:hAnsi="MS Gothic" w:cs="MS Gothic"/>
                      <w:sz w:val="20"/>
                      <w:szCs w:val="20"/>
                    </w:rPr>
                    <w:id w:val="-1259515139"/>
                    <w14:checkbox>
                      <w14:checked w14:val="0"/>
                      <w14:checkedState w14:val="2612" w14:font="MS Gothic"/>
                      <w14:uncheckedState w14:val="2610" w14:font="MS Gothic"/>
                    </w14:checkbox>
                  </w:sdtPr>
                  <w:sdtEndPr/>
                  <w:sdtContent>
                    <w:p w:rsidR="00D955D7" w:rsidRPr="00EA008D" w:rsidRDefault="00EA008D">
                      <w:pPr>
                        <w:contextualSpacing w:val="0"/>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680" w:type="dxa"/>
                </w:tcPr>
                <w:p w:rsidR="00D955D7" w:rsidRDefault="00FA26A8">
                  <w:pPr>
                    <w:contextualSpacing w:val="0"/>
                  </w:pPr>
                  <w:r>
                    <w:rPr>
                      <w:sz w:val="20"/>
                      <w:szCs w:val="20"/>
                    </w:rPr>
                    <w:t xml:space="preserve">Other: </w:t>
                  </w:r>
                </w:p>
              </w:tc>
            </w:tr>
          </w:tbl>
          <w:p w:rsidR="00D955D7" w:rsidRDefault="00D955D7">
            <w:pPr>
              <w:contextualSpacing w:val="0"/>
            </w:pPr>
          </w:p>
        </w:tc>
      </w:tr>
    </w:tbl>
    <w:p w:rsidR="00D955D7" w:rsidRDefault="00D955D7"/>
    <w:sectPr w:rsidR="00D955D7" w:rsidSect="004D4C61">
      <w:headerReference w:type="default" r:id="rId6"/>
      <w:footerReference w:type="default" r:id="rId7"/>
      <w:pgSz w:w="12240" w:h="15840"/>
      <w:pgMar w:top="288"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B6A" w:rsidRDefault="00E65B6A">
      <w:r>
        <w:separator/>
      </w:r>
    </w:p>
  </w:endnote>
  <w:endnote w:type="continuationSeparator" w:id="0">
    <w:p w:rsidR="00E65B6A" w:rsidRDefault="00E6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7" w:rsidRDefault="00FA26A8">
    <w:pPr>
      <w:tabs>
        <w:tab w:val="center" w:pos="4680"/>
        <w:tab w:val="right" w:pos="9360"/>
      </w:tabs>
    </w:pPr>
    <w:r>
      <w:rPr>
        <w:rFonts w:ascii="Cambria" w:eastAsia="Cambria" w:hAnsi="Cambria" w:cs="Cambria"/>
      </w:rPr>
      <w:t xml:space="preserve">ELA Lesson Plan Template © 2012 Robin Sneed.  May be used for educational purposes. Page </w:t>
    </w:r>
    <w:r>
      <w:fldChar w:fldCharType="begin"/>
    </w:r>
    <w:r>
      <w:instrText>PAGE</w:instrText>
    </w:r>
    <w:r>
      <w:fldChar w:fldCharType="separate"/>
    </w:r>
    <w:r w:rsidR="00FA3C53">
      <w:rPr>
        <w:noProof/>
      </w:rPr>
      <w:t>1</w:t>
    </w:r>
    <w:r>
      <w:fldChar w:fldCharType="end"/>
    </w:r>
  </w:p>
  <w:p w:rsidR="00D955D7" w:rsidRDefault="00D955D7">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B6A" w:rsidRDefault="00E65B6A">
      <w:r>
        <w:separator/>
      </w:r>
    </w:p>
  </w:footnote>
  <w:footnote w:type="continuationSeparator" w:id="0">
    <w:p w:rsidR="00E65B6A" w:rsidRDefault="00E6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E5" w:rsidRDefault="00130EE5">
    <w:pPr>
      <w:pStyle w:val="Header"/>
    </w:pPr>
    <w:r>
      <w:rPr>
        <w:noProof/>
      </w:rPr>
      <w:drawing>
        <wp:inline distT="0" distB="0" distL="0" distR="0" wp14:anchorId="248736F3" wp14:editId="7253C7D0">
          <wp:extent cx="156996" cy="158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out bg100X100.jpg"/>
                  <pic:cNvPicPr/>
                </pic:nvPicPr>
                <pic:blipFill>
                  <a:blip r:embed="rId1">
                    <a:extLst>
                      <a:ext uri="{28A0092B-C50C-407E-A947-70E740481C1C}">
                        <a14:useLocalDpi xmlns:a14="http://schemas.microsoft.com/office/drawing/2010/main" val="0"/>
                      </a:ext>
                    </a:extLst>
                  </a:blip>
                  <a:stretch>
                    <a:fillRect/>
                  </a:stretch>
                </pic:blipFill>
                <pic:spPr>
                  <a:xfrm>
                    <a:off x="0" y="0"/>
                    <a:ext cx="181441" cy="183255"/>
                  </a:xfrm>
                  <a:prstGeom prst="rect">
                    <a:avLst/>
                  </a:prstGeom>
                </pic:spPr>
              </pic:pic>
            </a:graphicData>
          </a:graphic>
        </wp:inline>
      </w:drawing>
    </w:r>
    <w:r>
      <w:t xml:space="preserve"> </w:t>
    </w:r>
    <w:r w:rsidRPr="00130EE5">
      <w:rPr>
        <w:sz w:val="20"/>
        <w:szCs w:val="20"/>
      </w:rPr>
      <w:t>Blackwater Community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D7"/>
    <w:rsid w:val="00021A5C"/>
    <w:rsid w:val="0005715C"/>
    <w:rsid w:val="000D6333"/>
    <w:rsid w:val="000D7985"/>
    <w:rsid w:val="000E49F1"/>
    <w:rsid w:val="00112FE8"/>
    <w:rsid w:val="00130EE5"/>
    <w:rsid w:val="001671AC"/>
    <w:rsid w:val="0016752C"/>
    <w:rsid w:val="00197553"/>
    <w:rsid w:val="001E380C"/>
    <w:rsid w:val="0028389C"/>
    <w:rsid w:val="00327B8D"/>
    <w:rsid w:val="00347DF5"/>
    <w:rsid w:val="003A5338"/>
    <w:rsid w:val="00431E44"/>
    <w:rsid w:val="00494244"/>
    <w:rsid w:val="004D4C61"/>
    <w:rsid w:val="004F0658"/>
    <w:rsid w:val="00501A73"/>
    <w:rsid w:val="00583038"/>
    <w:rsid w:val="005A7F69"/>
    <w:rsid w:val="00690DEF"/>
    <w:rsid w:val="006C34C8"/>
    <w:rsid w:val="007423B3"/>
    <w:rsid w:val="007B41D3"/>
    <w:rsid w:val="00811460"/>
    <w:rsid w:val="00822997"/>
    <w:rsid w:val="00874A90"/>
    <w:rsid w:val="00881B6F"/>
    <w:rsid w:val="008A6796"/>
    <w:rsid w:val="008C447F"/>
    <w:rsid w:val="008F00FB"/>
    <w:rsid w:val="00947BEF"/>
    <w:rsid w:val="009A0499"/>
    <w:rsid w:val="009B6443"/>
    <w:rsid w:val="00AC0870"/>
    <w:rsid w:val="00B0461A"/>
    <w:rsid w:val="00B05D3E"/>
    <w:rsid w:val="00B7132B"/>
    <w:rsid w:val="00BD71EE"/>
    <w:rsid w:val="00D16D72"/>
    <w:rsid w:val="00D7789C"/>
    <w:rsid w:val="00D955D7"/>
    <w:rsid w:val="00DA1622"/>
    <w:rsid w:val="00DB59BC"/>
    <w:rsid w:val="00E65B6A"/>
    <w:rsid w:val="00EA008D"/>
    <w:rsid w:val="00EC1BCF"/>
    <w:rsid w:val="00EC4820"/>
    <w:rsid w:val="00ED686E"/>
    <w:rsid w:val="00F70308"/>
    <w:rsid w:val="00F80E20"/>
    <w:rsid w:val="00FA26A8"/>
    <w:rsid w:val="00FA3C53"/>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F55A"/>
  <w15:docId w15:val="{C1124F8F-F0E3-41DA-97CC-9B8C426C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81B6F"/>
    <w:rPr>
      <w:rFonts w:ascii="Tahoma" w:hAnsi="Tahoma" w:cs="Tahoma"/>
      <w:sz w:val="16"/>
      <w:szCs w:val="16"/>
    </w:rPr>
  </w:style>
  <w:style w:type="character" w:customStyle="1" w:styleId="BalloonTextChar">
    <w:name w:val="Balloon Text Char"/>
    <w:basedOn w:val="DefaultParagraphFont"/>
    <w:link w:val="BalloonText"/>
    <w:uiPriority w:val="99"/>
    <w:semiHidden/>
    <w:rsid w:val="00881B6F"/>
    <w:rPr>
      <w:rFonts w:ascii="Tahoma" w:hAnsi="Tahoma" w:cs="Tahoma"/>
      <w:sz w:val="16"/>
      <w:szCs w:val="16"/>
    </w:rPr>
  </w:style>
  <w:style w:type="character" w:styleId="PlaceholderText">
    <w:name w:val="Placeholder Text"/>
    <w:basedOn w:val="DefaultParagraphFont"/>
    <w:uiPriority w:val="99"/>
    <w:semiHidden/>
    <w:rsid w:val="005A7F69"/>
    <w:rPr>
      <w:color w:val="808080"/>
    </w:rPr>
  </w:style>
  <w:style w:type="paragraph" w:styleId="Header">
    <w:name w:val="header"/>
    <w:basedOn w:val="Normal"/>
    <w:link w:val="HeaderChar"/>
    <w:uiPriority w:val="99"/>
    <w:unhideWhenUsed/>
    <w:rsid w:val="00130EE5"/>
    <w:pPr>
      <w:tabs>
        <w:tab w:val="center" w:pos="4680"/>
        <w:tab w:val="right" w:pos="9360"/>
      </w:tabs>
    </w:pPr>
  </w:style>
  <w:style w:type="character" w:customStyle="1" w:styleId="HeaderChar">
    <w:name w:val="Header Char"/>
    <w:basedOn w:val="DefaultParagraphFont"/>
    <w:link w:val="Header"/>
    <w:uiPriority w:val="99"/>
    <w:rsid w:val="00130EE5"/>
  </w:style>
  <w:style w:type="paragraph" w:styleId="Footer">
    <w:name w:val="footer"/>
    <w:basedOn w:val="Normal"/>
    <w:link w:val="FooterChar"/>
    <w:uiPriority w:val="99"/>
    <w:unhideWhenUsed/>
    <w:rsid w:val="00130EE5"/>
    <w:pPr>
      <w:tabs>
        <w:tab w:val="center" w:pos="4680"/>
        <w:tab w:val="right" w:pos="9360"/>
      </w:tabs>
    </w:pPr>
  </w:style>
  <w:style w:type="character" w:customStyle="1" w:styleId="FooterChar">
    <w:name w:val="Footer Char"/>
    <w:basedOn w:val="DefaultParagraphFont"/>
    <w:link w:val="Footer"/>
    <w:uiPriority w:val="99"/>
    <w:rsid w:val="0013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ADCBAE33D045B1B5F7CB17B688FE78"/>
        <w:category>
          <w:name w:val="General"/>
          <w:gallery w:val="placeholder"/>
        </w:category>
        <w:types>
          <w:type w:val="bbPlcHdr"/>
        </w:types>
        <w:behaviors>
          <w:behavior w:val="content"/>
        </w:behaviors>
        <w:guid w:val="{8784706F-1AE6-4AFF-94C4-CFB3846E0ED8}"/>
      </w:docPartPr>
      <w:docPartBody>
        <w:p w:rsidR="00014546" w:rsidRDefault="006E579D" w:rsidP="006E579D">
          <w:pPr>
            <w:pStyle w:val="B6ADCBAE33D045B1B5F7CB17B688FE78"/>
          </w:pPr>
          <w:r w:rsidRPr="00041CBB">
            <w:rPr>
              <w:rStyle w:val="PlaceholderText"/>
            </w:rPr>
            <w:t>Choose an item.</w:t>
          </w:r>
        </w:p>
      </w:docPartBody>
    </w:docPart>
    <w:docPart>
      <w:docPartPr>
        <w:name w:val="891FCC6354A84AFFA1376B566C33E08D"/>
        <w:category>
          <w:name w:val="General"/>
          <w:gallery w:val="placeholder"/>
        </w:category>
        <w:types>
          <w:type w:val="bbPlcHdr"/>
        </w:types>
        <w:behaviors>
          <w:behavior w:val="content"/>
        </w:behaviors>
        <w:guid w:val="{A6ECB75D-C99D-4640-ACA7-9F1990351788}"/>
      </w:docPartPr>
      <w:docPartBody>
        <w:p w:rsidR="006640D1" w:rsidRDefault="00014546" w:rsidP="00014546">
          <w:pPr>
            <w:pStyle w:val="891FCC6354A84AFFA1376B566C33E08D"/>
          </w:pPr>
          <w:r w:rsidRPr="00041CBB">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A9BC6E8-A466-4601-B653-4739ADBBFB3A}"/>
      </w:docPartPr>
      <w:docPartBody>
        <w:p w:rsidR="006640D1" w:rsidRDefault="00014546">
          <w:r w:rsidRPr="00041CBB">
            <w:rPr>
              <w:rStyle w:val="PlaceholderText"/>
            </w:rPr>
            <w:t>Choose an item.</w:t>
          </w:r>
        </w:p>
      </w:docPartBody>
    </w:docPart>
    <w:docPart>
      <w:docPartPr>
        <w:name w:val="0C8FF8293E184843B7D6429F6D88B842"/>
        <w:category>
          <w:name w:val="General"/>
          <w:gallery w:val="placeholder"/>
        </w:category>
        <w:types>
          <w:type w:val="bbPlcHdr"/>
        </w:types>
        <w:behaviors>
          <w:behavior w:val="content"/>
        </w:behaviors>
        <w:guid w:val="{B9EEC3B4-0C35-480D-A7F3-7FA81A51753C}"/>
      </w:docPartPr>
      <w:docPartBody>
        <w:p w:rsidR="006640D1" w:rsidRDefault="00014546" w:rsidP="00014546">
          <w:pPr>
            <w:pStyle w:val="0C8FF8293E184843B7D6429F6D88B842"/>
          </w:pPr>
          <w:r w:rsidRPr="00041CBB">
            <w:rPr>
              <w:rStyle w:val="PlaceholderText"/>
            </w:rPr>
            <w:t>Choose an item.</w:t>
          </w:r>
        </w:p>
      </w:docPartBody>
    </w:docPart>
    <w:docPart>
      <w:docPartPr>
        <w:name w:val="43D9261A7EDA43848E35D1EE4AFD25A5"/>
        <w:category>
          <w:name w:val="General"/>
          <w:gallery w:val="placeholder"/>
        </w:category>
        <w:types>
          <w:type w:val="bbPlcHdr"/>
        </w:types>
        <w:behaviors>
          <w:behavior w:val="content"/>
        </w:behaviors>
        <w:guid w:val="{03F75466-9107-4553-9876-7689845CA5C9}"/>
      </w:docPartPr>
      <w:docPartBody>
        <w:p w:rsidR="006640D1" w:rsidRDefault="00014546" w:rsidP="00014546">
          <w:pPr>
            <w:pStyle w:val="43D9261A7EDA43848E35D1EE4AFD25A5"/>
          </w:pPr>
          <w:r w:rsidRPr="00041CBB">
            <w:rPr>
              <w:rStyle w:val="PlaceholderText"/>
            </w:rPr>
            <w:t>Choose an item.</w:t>
          </w:r>
        </w:p>
      </w:docPartBody>
    </w:docPart>
    <w:docPart>
      <w:docPartPr>
        <w:name w:val="8CBBD7A8170740298E267830AB169B4B"/>
        <w:category>
          <w:name w:val="General"/>
          <w:gallery w:val="placeholder"/>
        </w:category>
        <w:types>
          <w:type w:val="bbPlcHdr"/>
        </w:types>
        <w:behaviors>
          <w:behavior w:val="content"/>
        </w:behaviors>
        <w:guid w:val="{CEF93006-F717-4C28-AF34-E97E7A163F84}"/>
      </w:docPartPr>
      <w:docPartBody>
        <w:p w:rsidR="006640D1" w:rsidRDefault="00014546" w:rsidP="00014546">
          <w:pPr>
            <w:pStyle w:val="8CBBD7A8170740298E267830AB169B4B"/>
          </w:pPr>
          <w:r w:rsidRPr="00041CBB">
            <w:rPr>
              <w:rStyle w:val="PlaceholderText"/>
            </w:rPr>
            <w:t>Choose an item.</w:t>
          </w:r>
        </w:p>
      </w:docPartBody>
    </w:docPart>
    <w:docPart>
      <w:docPartPr>
        <w:name w:val="A9C80C26277F4FAE9B2A333E8D927C21"/>
        <w:category>
          <w:name w:val="General"/>
          <w:gallery w:val="placeholder"/>
        </w:category>
        <w:types>
          <w:type w:val="bbPlcHdr"/>
        </w:types>
        <w:behaviors>
          <w:behavior w:val="content"/>
        </w:behaviors>
        <w:guid w:val="{5D758B9B-4AEF-4954-A359-A59134867ED9}"/>
      </w:docPartPr>
      <w:docPartBody>
        <w:p w:rsidR="006640D1" w:rsidRDefault="00014546" w:rsidP="00014546">
          <w:pPr>
            <w:pStyle w:val="A9C80C26277F4FAE9B2A333E8D927C21"/>
          </w:pPr>
          <w:r w:rsidRPr="00041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4D"/>
    <w:rsid w:val="00014546"/>
    <w:rsid w:val="000F12E9"/>
    <w:rsid w:val="0063734D"/>
    <w:rsid w:val="006640D1"/>
    <w:rsid w:val="006E579D"/>
    <w:rsid w:val="007C0E4B"/>
    <w:rsid w:val="00A071C3"/>
    <w:rsid w:val="00E9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546"/>
    <w:rPr>
      <w:color w:val="808080"/>
    </w:rPr>
  </w:style>
  <w:style w:type="paragraph" w:customStyle="1" w:styleId="B6ADCBAE33D045B1B5F7CB17B688FE78">
    <w:name w:val="B6ADCBAE33D045B1B5F7CB17B688FE78"/>
    <w:rsid w:val="006E579D"/>
    <w:pPr>
      <w:spacing w:after="0" w:line="240" w:lineRule="auto"/>
    </w:pPr>
    <w:rPr>
      <w:rFonts w:ascii="Times New Roman" w:eastAsia="Times New Roman" w:hAnsi="Times New Roman" w:cs="Times New Roman"/>
      <w:color w:val="000000"/>
      <w:sz w:val="24"/>
      <w:szCs w:val="24"/>
    </w:rPr>
  </w:style>
  <w:style w:type="paragraph" w:customStyle="1" w:styleId="891FCC6354A84AFFA1376B566C33E08D">
    <w:name w:val="891FCC6354A84AFFA1376B566C33E08D"/>
    <w:rsid w:val="00014546"/>
  </w:style>
  <w:style w:type="paragraph" w:customStyle="1" w:styleId="0C8FF8293E184843B7D6429F6D88B842">
    <w:name w:val="0C8FF8293E184843B7D6429F6D88B842"/>
    <w:rsid w:val="00014546"/>
    <w:pPr>
      <w:spacing w:after="0" w:line="240" w:lineRule="auto"/>
    </w:pPr>
    <w:rPr>
      <w:rFonts w:ascii="Times New Roman" w:eastAsia="Times New Roman" w:hAnsi="Times New Roman" w:cs="Times New Roman"/>
      <w:color w:val="000000"/>
      <w:sz w:val="24"/>
      <w:szCs w:val="24"/>
    </w:rPr>
  </w:style>
  <w:style w:type="paragraph" w:customStyle="1" w:styleId="43D9261A7EDA43848E35D1EE4AFD25A5">
    <w:name w:val="43D9261A7EDA43848E35D1EE4AFD25A5"/>
    <w:rsid w:val="00014546"/>
  </w:style>
  <w:style w:type="paragraph" w:customStyle="1" w:styleId="8CBBD7A8170740298E267830AB169B4B">
    <w:name w:val="8CBBD7A8170740298E267830AB169B4B"/>
    <w:rsid w:val="00014546"/>
  </w:style>
  <w:style w:type="paragraph" w:customStyle="1" w:styleId="A9C80C26277F4FAE9B2A333E8D927C21">
    <w:name w:val="A9C80C26277F4FAE9B2A333E8D927C21"/>
    <w:rsid w:val="00014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Jsharma</dc:creator>
  <cp:lastModifiedBy>Administrator</cp:lastModifiedBy>
  <cp:revision>16</cp:revision>
  <dcterms:created xsi:type="dcterms:W3CDTF">2016-06-28T15:32:00Z</dcterms:created>
  <dcterms:modified xsi:type="dcterms:W3CDTF">2016-06-28T23:37:00Z</dcterms:modified>
</cp:coreProperties>
</file>